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Septoplastia e Cirurgia das Conchas Nasais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designado 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SEPTOPLASTIA E CIRURGIA DAS CONCHAS NASAIS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/>
        <w:t xml:space="preserve">A função do nariz é conduzir, purificar, aquecer e umidificar o ar, servir de câmara de ressonância para o som, possibilitar o olfato e iniciar o reflexo naso-alveolar.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57"/>
        <w:jc w:val="both"/>
        <w:rPr/>
      </w:pPr>
      <w:r>
        <w:rPr/>
        <w:t xml:space="preserve">No caso de obstrução nasal há o aumento de perda de energia com a respiração, com prejuízo evidente para a saúde e para as funções citadas acima. Esta obstrução pode ter como causa um desvio do septo nasal e/ou aumento (hipertrofia) dos cornetos nasais, dentre outras. Em casos em que não há melhora com o tratamento clínico conservador poderá ser indicada a correção cirúrgica.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57"/>
        <w:jc w:val="both"/>
        <w:rPr/>
      </w:pPr>
      <w:r>
        <w:rPr/>
        <w:t xml:space="preserve">A septoplastia é indicada quando o desvio septal causa obstrução importante, alterações sinusais (sinusites) e dor de cabeça (cefaleia). Frequentemente ocorre também hipertrofia dos cornetos nasais e, nesses casos, é também indicada a redução cirúrgica do volume dos cornetos, por turbinectomia ou turbinoplastia.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57"/>
        <w:jc w:val="both"/>
        <w:rPr/>
      </w:pPr>
      <w:r>
        <w:rPr/>
        <w:t xml:space="preserve">A hipertrofia isolada dos cornetos nasais também é comum em casos de rinite alérgica, vasomotora e corneto bolhoso e, nesses casos, operam-se apenas os cornetos.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57"/>
        <w:jc w:val="both"/>
        <w:rPr/>
      </w:pPr>
      <w:r>
        <w:rPr/>
        <w:t xml:space="preserve">Várias são as técnicas e instrumentos que podem ser empregados: convencionais (pinças, bisturis e tesouras), bisturis elétricos, eletrônicos, endoscópios, microscópios e laser. Quando o desvio septal surge associado à deformidade de dorso nasal ou ponta nasal, pode ser necessário corrigir simultaneamente a aparência externa para melhorar o funcionamento do nariz, constituindo-se a cirurgia denominada </w:t>
      </w:r>
      <w:r>
        <w:rPr>
          <w:b/>
          <w:bCs/>
        </w:rPr>
        <w:t>rinosseptoplastia</w:t>
      </w:r>
      <w:r>
        <w:rPr/>
        <w:t xml:space="preserve">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57"/>
        <w:jc w:val="both"/>
        <w:rPr/>
      </w:pPr>
      <w:r>
        <w:rPr/>
        <w:t>Trata-se de uma cirurgia exploradora, ou seja, é impossível prever exatamente quais alterações serão encontradas no nariz. Portanto, muitas decisões podem e devem ser tomadas durante a cirurgia, sem que seja possível solicitar o consentimento específico para proceder aos tratamentos necessários, constituindo os vários fatores que podem impedir que o resultado final seja o esperado e desejado.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57"/>
        <w:jc w:val="both"/>
        <w:rPr/>
      </w:pPr>
      <w:r>
        <w:rPr>
          <w:b/>
          <w:bCs/>
        </w:rPr>
        <w:t>A cirurgia: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57"/>
        <w:jc w:val="both"/>
        <w:rPr/>
      </w:pPr>
      <w:r>
        <w:rPr/>
        <w:t xml:space="preserve">A cirurgia é realizada inteiramente através dos orifícios naturais, as narinas. Geralmente, faz-se uso de câmeras. Não ficam marcas evidentes na pele, como cortes ou manchas arroxeadas. É realizada com anestesia geral ou com anestesia local e o paciente pode ter alta hospitalar no mesmo dia ou no dia seguinte. Raramente há necessidade de internação por mais de um dia. </w:t>
      </w:r>
    </w:p>
    <w:p>
      <w:pPr>
        <w:pStyle w:val="Normal"/>
        <w:ind w:left="-567" w:right="-568"/>
        <w:jc w:val="both"/>
        <w:rPr>
          <w:u w:val="single"/>
        </w:rPr>
      </w:pPr>
      <w:r>
        <w:rPr>
          <w:u w:val="single"/>
        </w:rPr>
        <w:t xml:space="preserve">Efeitos adversos do procedimento: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/>
        <w:t xml:space="preserve">1. Dor: É comum nos primeiros dias, normalmente em grau leve. Medicações via oral geralmente são suficientes para aliviar a dor.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/>
        <w:t xml:space="preserve">2. Vômitos: Podem ocorrer algumas vezes, no dia da cirurgia ou após e podem ser constituídos de sangue coagulado (escuro).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/>
        <w:t xml:space="preserve">3. Sangramento: Pode ocorrer a saída de sangue do nariz em pequena a moderada quantidade nos primeiros dias após a cirurgia, geralmente de fácil controle.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/>
        <w:t xml:space="preserve">4. Obstrução nasal: É comum ocorrer, geralmente devido a inchaço no local operado ou pela presença de crostas no nariz. Costuma melhorar com lavagens nasais com solução fisiológica e com limpezas feitas no consultório.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27"/>
        <w:jc w:val="both"/>
        <w:rPr/>
      </w:pPr>
      <w:r>
        <w:rPr/>
        <w:t xml:space="preserve">5. Crostas e odor fétido nasal: Trata-se de efeito adverso comum que melhora com lavagens nasais com solução fisiológica e com limpezas feitas no consultório.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27"/>
        <w:jc w:val="both"/>
        <w:rPr/>
      </w:pPr>
      <w:r>
        <w:rPr/>
        <w:t>6. Sensação de formigamento em face, lábio e céu da boca: Pode ocorrer em cirurgias nasais e, geralmente, cede em alguns dias.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RISCOS, COMPLICAÇÕES, BENEFÍCIOS:</w:t>
      </w:r>
      <w:r>
        <w:rPr>
          <w:rFonts w:cs="Calibri" w:cstheme="minorHAnsi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27"/>
        <w:jc w:val="both"/>
        <w:rPr/>
      </w:pPr>
      <w:r>
        <w:rPr>
          <w:u w:val="single"/>
        </w:rPr>
        <w:t>Hemorragia (sangramento em grande quantidade):</w:t>
      </w:r>
      <w:r>
        <w:rPr/>
        <w:t xml:space="preserve"> Apesar de rara, representa o maior risco desta cirurgia. Caso ocorra, os pacientes podem necessitar de tampão nasal temporário para evitar sangramentos após a cirurgia. Entretanto, em casos ainda mais raros, pode ocorrer sangramento persistente e volumoso, o qual poderá necessitar novo tamponamento, reabordagem cirúrgica e até transfusão sanguínea. A morte por hemorragia é extremamente rara.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27"/>
        <w:jc w:val="both"/>
        <w:rPr/>
      </w:pPr>
      <w:r>
        <w:rPr>
          <w:u w:val="single"/>
        </w:rPr>
        <w:t>Infecção, abscesso e hematoma septal:</w:t>
      </w:r>
      <w:r>
        <w:rPr/>
        <w:t xml:space="preserve"> Raramente ocorrem, devendo ser controlados com curativos, drenagem e antibióticos. Em algumas ocasiões, podem levar a modificações na estética nasal.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27"/>
        <w:jc w:val="both"/>
        <w:rPr/>
      </w:pPr>
      <w:r>
        <w:rPr>
          <w:u w:val="single"/>
        </w:rPr>
        <w:t>Perfuração septal:</w:t>
      </w:r>
      <w:r>
        <w:rPr/>
        <w:t xml:space="preserve"> É rara e na maioria das vezes não causa problemas. Mas pode causar sintomas como ruído ao respirar ou sangramentos de repetição, sendo necessário reparo com nova cirurgia.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u w:val="single"/>
        </w:rPr>
        <w:t>Sinéquias:</w:t>
      </w:r>
      <w:r>
        <w:rPr/>
        <w:t xml:space="preserve"> São aderências (cicatrizes) que podem ocorrer entre as paredes lateral e medial do nariz. Na maioria das vezes não causam sintomas e não requerem nenhum tratamento. Se houver sintomas, podem ser desfeitas com curativos no consultório ou com nova intervenção cirúrgica.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u w:val="single"/>
        </w:rPr>
        <w:t>Recidiva dos desvios:</w:t>
      </w:r>
      <w:r>
        <w:rPr/>
        <w:t xml:space="preserve"> Em técnicas muito conservadoras, principalmente na ponta nasal para se evitar deformidades estéticas, a cartilagem poderá voltar parcialmente à posição ou forma anterior, por vezes necessitando nova cirurgia.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u w:val="single"/>
        </w:rPr>
        <w:t>Recidiva da hipertrofia dos cornetos inferiores:</w:t>
      </w:r>
      <w:r>
        <w:rPr/>
        <w:t xml:space="preserve"> Em casos de rinite alérgica intensa, o remanescente (que não foi retirado) dos cornetos nasais poderá crescer novamente, na maioria das vezes necessitando de tratamento medicamentoso e, em outras, de reintervenção cirúrgica.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u w:val="single"/>
        </w:rPr>
        <w:t>Crostas e odor fétido nasal persistentes:</w:t>
      </w:r>
      <w:r>
        <w:rPr/>
        <w:t xml:space="preserve"> Raramente a formação de crostas e de odor fétido se torna crônica (sem prazo definido para resolução). Esses casos são geralmente devidos à remoção de grandes porções dos cornetos nasais, mas também podem ocorrer por uma retração cicatricial exagerada (redução do tamanho do corneto após a cirurgia). Não há tratamento definitivo e o paciente geralmente terá que realizar lavagem nasal permanente para alívio dos sintomas.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u w:val="single"/>
        </w:rPr>
        <w:t>Sinusite:</w:t>
      </w:r>
      <w:r>
        <w:rPr/>
        <w:t xml:space="preserve"> É uma complicação pós-operatória possível, cedendo espontaneamente ou com o uso de antibióticos. Em casos raros, pode-se necessitar de tratamento cirúrgico.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u w:val="single"/>
        </w:rPr>
        <w:t>Modificações na estética nasal:</w:t>
      </w:r>
      <w:r>
        <w:rPr/>
        <w:t xml:space="preserve"> Em raros casos, podem ser notadas modificações na estética nasal devido principalmente a desvios de septo nas áreas mais anteriores e altas (ponta e dorso do nariz). Geralmente, as modificações são pequenas, mas alguns casos podem necessitar de correções futuras (rinoplastia).</w:t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para que o cirurgião consiga realizar a técnica cirúrgica. Devido a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 apropriadas dentre outros dispositivos, e quando possível a mobilização corpórea.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>
          <w:rFonts w:cs="Calibri" w:cstheme="minorHAnsi"/>
        </w:rPr>
        <w:t>7.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A realização de outros procedimentos invasivos, terapias alternativas e os registros fotográficos da pele ou lesões, caso ocorram, ficarão limitados aos profissionais de saúde do Grupo Orizonti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 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>
          <w:rFonts w:cs="Calibri" w:cstheme="minorHAnsi"/>
        </w:rPr>
        <w:t> 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 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>
          <w:rFonts w:cs="Calibri" w:cstheme="minorHAnsi"/>
        </w:rPr>
        <w:t> 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 </w:t>
      </w:r>
    </w:p>
    <w:p>
      <w:pPr>
        <w:pStyle w:val="BodyText"/>
        <w:ind w:hanging="0" w:left="-567" w:right="194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  <w:lang w:val="pt-BR" w:eastAsia="en-US" w:bidi="ar-SA"/>
        </w:rPr>
      </w:pPr>
      <w:r>
        <w:rPr>
          <w:rFonts w:eastAsia="Calibri" w:cs="Calibri" w:cstheme="minorHAnsi" w:eastAsiaTheme="minorHAnsi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eastAsia="Calibri" w:cs="Calibri" w:cstheme="minorHAnsi"/>
          <w:color w:val="000000"/>
          <w:kern w:val="0"/>
          <w:sz w:val="22"/>
          <w:szCs w:val="22"/>
          <w:lang w:val="pt-BR" w:eastAsia="en-US" w:bidi="ar-SA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 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10" w:right="-454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pt-PT" w:eastAsia="en-US" w:bidi="ar-SA"/>
        </w:rPr>
        <w:t>Pleno deste entendimento</w:t>
      </w:r>
      <w:r>
        <w:rPr>
          <w:rFonts w:eastAsia="Calibri" w:cs="Calibri"/>
          <w:b/>
          <w:bCs/>
          <w:color w:val="000000"/>
          <w:kern w:val="0"/>
          <w:sz w:val="22"/>
          <w:szCs w:val="22"/>
          <w:lang w:val="pt-PT" w:eastAsia="en-US" w:bidi="ar-SA"/>
        </w:rPr>
        <w:t>, autorizo a realização do Procedimento proposto e dos demais procedimentos aqui estabelecidos.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Application>LibreOffice/24.2.0.3$Windows_X86_64 LibreOffice_project/da48488a73ddd66ea24cf16bbc4f7b9c08e9bea1</Application>
  <AppVersion>15.0000</AppVersion>
  <Pages>6</Pages>
  <Words>1924</Words>
  <Characters>12257</Characters>
  <CharactersWithSpaces>14141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2024-12-17T15:13:56Z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