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Abdominoplastia</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widowControl/>
        <w:suppressAutoHyphens w:val="true"/>
        <w:bidi w:val="0"/>
        <w:spacing w:lineRule="auto" w:line="276" w:before="0" w:after="200"/>
        <w:ind w:hanging="0" w:left="-567" w:right="-113"/>
        <w:jc w:val="both"/>
        <w:rPr/>
      </w:pPr>
      <w:r>
        <w:rPr>
          <w:rFonts w:cs="Calibri" w:cstheme="minorHAnsi"/>
        </w:rPr>
        <w:t>Por este instrumento particular, o Paciente, ou o seu Responsável, declara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 xml:space="preserve">Abdominoplastia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sz w:val="22"/>
          <w:szCs w:val="22"/>
        </w:rPr>
        <w:t xml:space="preserve">Hospital Orizonti, localizado na Avenida José de Patrocínio Pontes, n° 1355, Bairro Mangabeiras, CEP n° 30.210-090, na Cidade de Belo Horizonte, Estado de Minas Gerais. </w:t>
      </w:r>
    </w:p>
    <w:p>
      <w:pPr>
        <w:pStyle w:val="Normal"/>
        <w:widowControl/>
        <w:suppressAutoHyphens w:val="true"/>
        <w:bidi w:val="0"/>
        <w:spacing w:lineRule="auto" w:line="276" w:before="0" w:after="200"/>
        <w:ind w:hanging="0" w:left="-567" w:right="-113"/>
        <w:jc w:val="both"/>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76" w:before="0" w:after="200"/>
        <w:ind w:hanging="0" w:left="-567" w:right="-113"/>
        <w:jc w:val="both"/>
        <w:rPr/>
      </w:pPr>
      <w:r>
        <w:rPr>
          <w:rFonts w:cs="Calibri" w:cstheme="minorHAnsi"/>
          <w:b/>
          <w:bCs/>
        </w:rPr>
        <w:t>DEFINIÇÃO DO PROCEDIMENTO</w:t>
      </w:r>
      <w:r>
        <w:rPr>
          <w:rFonts w:cs="Calibri" w:cstheme="minorHAnsi"/>
        </w:rPr>
        <w:t xml:space="preserve">: Abdominoplastia ou dermolipectomia é uma cirurgia que se destina a retirar determinada quantidade de pele e (de) gordura do abdome. Por meio desta retirada, geralmente há uma melhora no contorno corporal do paciente. </w:t>
      </w:r>
    </w:p>
    <w:p>
      <w:pPr>
        <w:pStyle w:val="Normal"/>
        <w:widowControl/>
        <w:suppressAutoHyphens w:val="true"/>
        <w:bidi w:val="0"/>
        <w:spacing w:lineRule="auto" w:line="276" w:before="0" w:after="200"/>
        <w:ind w:hanging="0" w:left="-567" w:right="-113"/>
        <w:jc w:val="both"/>
        <w:rPr>
          <w:rFonts w:cs="Calibri" w:cstheme="minorHAnsi"/>
        </w:rPr>
      </w:pPr>
      <w:r>
        <w:rPr>
          <w:rFonts w:cs="Calibri" w:cstheme="minorHAnsi"/>
        </w:rPr>
      </w:r>
    </w:p>
    <w:p>
      <w:pPr>
        <w:pStyle w:val="Normal"/>
        <w:widowControl/>
        <w:suppressAutoHyphens w:val="true"/>
        <w:bidi w:val="0"/>
        <w:spacing w:lineRule="auto" w:line="276" w:before="0" w:after="200"/>
        <w:ind w:hanging="0" w:left="-567" w:right="-113"/>
        <w:jc w:val="both"/>
        <w:rPr/>
      </w:pPr>
      <w:r>
        <w:rPr>
          <w:rFonts w:cs="Calibri" w:cstheme="minorHAnsi"/>
          <w:u w:val="single"/>
        </w:rPr>
        <w:t xml:space="preserve">Informações: </w:t>
      </w:r>
    </w:p>
    <w:p>
      <w:pPr>
        <w:pStyle w:val="Normal"/>
        <w:widowControl/>
        <w:suppressAutoHyphens w:val="true"/>
        <w:bidi w:val="0"/>
        <w:spacing w:lineRule="auto" w:line="276" w:before="0" w:after="200"/>
        <w:ind w:hanging="0" w:left="-567" w:right="-113"/>
        <w:jc w:val="both"/>
        <w:rPr/>
      </w:pPr>
      <w:r>
        <w:rPr>
          <w:rFonts w:cs="Calibri" w:cstheme="minorHAnsi"/>
        </w:rPr>
        <w:t>A abdominoplastia favorece a perda de peso, todavia não é a quantidade em gramas retiradas que definirá o resultado estético final, mas, sim, a manutenção da proporcionalidade e da harmonia do corpo como um todo.</w:t>
      </w:r>
    </w:p>
    <w:p>
      <w:pPr>
        <w:pStyle w:val="Normal"/>
        <w:widowControl/>
        <w:suppressAutoHyphens w:val="true"/>
        <w:bidi w:val="0"/>
        <w:spacing w:lineRule="auto" w:line="276" w:before="0" w:after="200"/>
        <w:ind w:hanging="0" w:left="-567" w:right="-113"/>
        <w:jc w:val="both"/>
        <w:rPr/>
      </w:pPr>
      <w:r>
        <w:rPr>
          <w:rFonts w:cs="Calibri" w:cstheme="minorHAnsi"/>
        </w:rPr>
        <w:t>Portanto, essa cirurgia não se constitui em um método de emagrecimento, bem como não substitui a necessidade de cuidar de seu peso corporal e de praticar exercícios físicos para ajudar a manter a sua saúde e o formato do seu novo abdome.</w:t>
      </w:r>
    </w:p>
    <w:p>
      <w:pPr>
        <w:pStyle w:val="Normal"/>
        <w:widowControl/>
        <w:suppressAutoHyphens w:val="true"/>
        <w:bidi w:val="0"/>
        <w:spacing w:lineRule="auto" w:line="276" w:before="0" w:after="200"/>
        <w:ind w:hanging="0" w:left="-567" w:right="-113"/>
        <w:jc w:val="both"/>
        <w:rPr/>
      </w:pPr>
      <w:r>
        <w:rPr>
          <w:rFonts w:cs="Calibri" w:cstheme="minorHAnsi"/>
        </w:rPr>
        <w:t>Não será possível retirar toda a gordura do mesmo, apesar da possibilidade de um eventual uso de lipoaspiração conjunta em pequenas áreas, todavia sempre existirão alguns locais, principalmente abaixo do umbigo e na região do “estômago”, onde permanecerão um pouco de gordura, e isto se deve ao fato de que a pele do abdome necessita desta gordura como proteção ao seu suprimento sanguíneo.</w:t>
      </w:r>
    </w:p>
    <w:p>
      <w:pPr>
        <w:pStyle w:val="Normal"/>
        <w:widowControl/>
        <w:suppressAutoHyphens w:val="true"/>
        <w:bidi w:val="0"/>
        <w:spacing w:lineRule="auto" w:line="276" w:before="0" w:after="200"/>
        <w:ind w:hanging="0" w:left="-567" w:right="-113"/>
        <w:jc w:val="both"/>
        <w:rPr/>
      </w:pPr>
      <w:r>
        <w:rPr>
          <w:rFonts w:cs="Calibri" w:cstheme="minorHAnsi"/>
        </w:rPr>
        <w:t>Haverá sempre uma cicatriz visível, e que será tanto maior quanto maior for o excesso de pele a ser retirado.</w:t>
      </w:r>
    </w:p>
    <w:p>
      <w:pPr>
        <w:pStyle w:val="Normal"/>
        <w:widowControl/>
        <w:suppressAutoHyphens w:val="true"/>
        <w:bidi w:val="0"/>
        <w:spacing w:lineRule="auto" w:line="276" w:before="0" w:after="200"/>
        <w:ind w:hanging="0" w:left="-567" w:right="-113"/>
        <w:jc w:val="both"/>
        <w:rPr/>
      </w:pPr>
      <w:r>
        <w:rPr>
          <w:rFonts w:cs="Calibri" w:cstheme="minorHAnsi"/>
        </w:rPr>
        <w:t>Sempre que possível esta cicatriz será colocada em local que coincida com a marca das roupas de banho da paciente.</w:t>
      </w:r>
    </w:p>
    <w:p>
      <w:pPr>
        <w:pStyle w:val="Normal"/>
        <w:widowControl/>
        <w:suppressAutoHyphens w:val="true"/>
        <w:bidi w:val="0"/>
        <w:spacing w:lineRule="auto" w:line="276" w:before="0" w:after="200"/>
        <w:ind w:hanging="0" w:left="-567" w:right="-113"/>
        <w:jc w:val="both"/>
        <w:rPr/>
      </w:pPr>
      <w:r>
        <w:rPr>
          <w:rFonts w:cs="Calibri" w:cstheme="minorHAnsi"/>
        </w:rPr>
        <w:t xml:space="preserve"> </w:t>
      </w:r>
      <w:r>
        <w:rPr>
          <w:rFonts w:cs="Calibri" w:cstheme="minorHAnsi"/>
        </w:rPr>
        <w:t>O aspecto desta cicatriz é individual, pois dependerá do tipo de pele e de sua reação à cirurgia.</w:t>
      </w:r>
    </w:p>
    <w:p>
      <w:pPr>
        <w:pStyle w:val="Normal"/>
        <w:widowControl/>
        <w:suppressAutoHyphens w:val="true"/>
        <w:bidi w:val="0"/>
        <w:spacing w:lineRule="auto" w:line="276" w:before="0" w:after="200"/>
        <w:ind w:hanging="0" w:left="-567" w:right="-113"/>
        <w:jc w:val="both"/>
        <w:rPr/>
      </w:pPr>
      <w:r>
        <w:rPr>
          <w:rFonts w:cs="Calibri" w:cstheme="minorHAnsi"/>
        </w:rPr>
        <w:t>O umbigo geralmente fica com formato natural podendo variar em alguns casos, ou poderá ser mantida sua forma, mas ele será rebaixado alguns centímetros do local original. Em outros casos, pode resultar em uma pequena cicatriz vertical, correspondente ao antigo local do umbigo. Em algumas situações é preferível eliminar o umbigo existente e reconstruir um novo umbigo.</w:t>
      </w:r>
    </w:p>
    <w:p>
      <w:pPr>
        <w:pStyle w:val="Normal"/>
        <w:widowControl/>
        <w:suppressAutoHyphens w:val="true"/>
        <w:bidi w:val="0"/>
        <w:spacing w:lineRule="auto" w:line="276" w:before="0" w:after="200"/>
        <w:ind w:hanging="0" w:left="-567" w:right="-113"/>
        <w:jc w:val="both"/>
        <w:rPr/>
      </w:pPr>
      <w:r>
        <w:rPr>
          <w:rFonts w:cs="Calibri" w:cstheme="minorHAnsi"/>
          <w:b/>
          <w:bCs/>
        </w:rPr>
        <w:t>Gestações</w:t>
      </w:r>
      <w:r>
        <w:rPr>
          <w:rFonts w:cs="Calibri" w:cstheme="minorHAnsi"/>
        </w:rPr>
        <w:t xml:space="preserve"> devem ser programadas para antes da sua Abdominoplastia, pois caso ocorram após esta cirurgia, poderão favorecer o aparecimento de mais estrias, bem como o alargamento das cicatrizes, além de comprometer, severamente, o resultado já obtido.</w:t>
      </w:r>
    </w:p>
    <w:p>
      <w:pPr>
        <w:pStyle w:val="Normal"/>
        <w:widowControl/>
        <w:suppressAutoHyphens w:val="true"/>
        <w:bidi w:val="0"/>
        <w:spacing w:lineRule="auto" w:line="276" w:before="0" w:after="200"/>
        <w:ind w:hanging="0" w:left="-567" w:right="-113"/>
        <w:jc w:val="both"/>
        <w:rPr/>
      </w:pPr>
      <w:r>
        <w:rPr>
          <w:rFonts w:cs="Calibri" w:cstheme="minorHAnsi"/>
          <w:b/>
          <w:bCs/>
        </w:rPr>
        <w:t>Textura da pele:</w:t>
      </w:r>
      <w:r>
        <w:rPr>
          <w:rFonts w:cs="Calibri" w:cstheme="minorHAnsi"/>
        </w:rPr>
        <w:t xml:space="preserve"> igualmente não pode ser esquecido que a “firmeza” da pele se altera com a idade, e nenhuma cirurgia tem o poder de restaurar a elasticidade da juventude, perdida pelo efeito deletério do passar do tempo. Isto tem expressão fundamental em se tratando de pacientes pós-obesos.</w:t>
      </w:r>
    </w:p>
    <w:p>
      <w:pPr>
        <w:pStyle w:val="Normal"/>
        <w:widowControl/>
        <w:suppressAutoHyphens w:val="true"/>
        <w:bidi w:val="0"/>
        <w:spacing w:lineRule="auto" w:line="276" w:before="0" w:after="200"/>
        <w:ind w:hanging="0" w:left="-567" w:right="-113"/>
        <w:jc w:val="both"/>
        <w:rPr/>
      </w:pPr>
      <w:r>
        <w:rPr>
          <w:rFonts w:cs="Calibri" w:cstheme="minorHAnsi"/>
          <w:b/>
          <w:bCs/>
        </w:rPr>
        <w:t>Período de internação:</w:t>
      </w:r>
      <w:r>
        <w:rPr>
          <w:rFonts w:cs="Calibri" w:cstheme="minorHAnsi"/>
        </w:rPr>
        <w:t xml:space="preserve"> de 1 a 2 dias, numa evolução normal. Eventualmente, o paciente pode ter alta no mesmo dia.</w:t>
      </w:r>
    </w:p>
    <w:p>
      <w:pPr>
        <w:pStyle w:val="Normal"/>
        <w:widowControl/>
        <w:suppressAutoHyphens w:val="true"/>
        <w:bidi w:val="0"/>
        <w:spacing w:lineRule="auto" w:line="276" w:before="0" w:after="200"/>
        <w:ind w:hanging="0" w:left="-567" w:right="-113"/>
        <w:jc w:val="both"/>
        <w:rPr/>
      </w:pPr>
      <w:r>
        <w:rPr>
          <w:rFonts w:cs="Calibri" w:cstheme="minorHAnsi"/>
          <w:b/>
          <w:bCs/>
        </w:rPr>
        <w:t>Dor no pós-operatório:</w:t>
      </w:r>
      <w:r>
        <w:rPr>
          <w:rFonts w:cs="Calibri" w:cstheme="minorHAnsi"/>
        </w:rPr>
        <w:t xml:space="preserve"> É muito variável, podendo até mesmo não haver dor. Será prescrito analgésico para ser administrado se for necessário.</w:t>
      </w:r>
    </w:p>
    <w:p>
      <w:pPr>
        <w:pStyle w:val="Normal"/>
        <w:widowControl/>
        <w:suppressAutoHyphens w:val="true"/>
        <w:bidi w:val="0"/>
        <w:spacing w:lineRule="auto" w:line="276" w:before="0" w:after="200"/>
        <w:ind w:hanging="0" w:left="-567" w:right="-113"/>
        <w:jc w:val="both"/>
        <w:rPr/>
      </w:pPr>
      <w:r>
        <w:rPr>
          <w:rFonts w:cs="Calibri" w:cstheme="minorHAnsi"/>
          <w:b/>
          <w:bCs/>
        </w:rPr>
        <w:t>Curativos:</w:t>
      </w:r>
      <w:r>
        <w:rPr>
          <w:rFonts w:cs="Calibri" w:cstheme="minorHAnsi"/>
        </w:rPr>
        <w:t xml:space="preserve"> Haverá curativo sobre as incisões (corte) do abdome. Estes curativos devem receber cuidados especiais que o seu médico irá orientá-lo no momento da alta hospitalar.</w:t>
      </w:r>
    </w:p>
    <w:p>
      <w:pPr>
        <w:pStyle w:val="Normal"/>
        <w:widowControl/>
        <w:suppressAutoHyphens w:val="true"/>
        <w:bidi w:val="0"/>
        <w:spacing w:lineRule="auto" w:line="276" w:before="0" w:after="200"/>
        <w:ind w:hanging="0" w:left="-567" w:right="-113"/>
        <w:jc w:val="both"/>
        <w:rPr/>
      </w:pPr>
      <w:r>
        <w:rPr>
          <w:rFonts w:cs="Calibri" w:cstheme="minorHAnsi"/>
          <w:b/>
          <w:bCs/>
        </w:rPr>
        <w:t>Drenos:</w:t>
      </w:r>
      <w:r>
        <w:rPr>
          <w:rFonts w:cs="Calibri" w:cstheme="minorHAnsi"/>
        </w:rPr>
        <w:t xml:space="preserve"> Nem sempre são usados drenos, e quando utilizados não há um momento definido para retirada dos mesmos. Usualmente, são retirados após a drenagem ser inferior a 50 ml por dia.</w:t>
      </w:r>
    </w:p>
    <w:p>
      <w:pPr>
        <w:pStyle w:val="Normal"/>
        <w:ind w:left="-567" w:right="-568"/>
        <w:jc w:val="both"/>
        <w:rPr>
          <w:rFonts w:cs="Calibri" w:cstheme="minorHAnsi"/>
        </w:rPr>
      </w:pPr>
      <w:r>
        <w:rPr>
          <w:rFonts w:cs="Calibri" w:cstheme="minorHAnsi"/>
          <w:b/>
          <w:bCs/>
        </w:rPr>
        <w:t>Sonda vesical:</w:t>
      </w:r>
      <w:r>
        <w:rPr>
          <w:rFonts w:cs="Calibri" w:cstheme="minorHAnsi"/>
        </w:rPr>
        <w:t xml:space="preserve"> Se utilizada, para facilitar o controle de urina, poderá ser retirada no dia seguinte a cirurgia.</w:t>
      </w:r>
    </w:p>
    <w:p>
      <w:pPr>
        <w:pStyle w:val="Normal"/>
        <w:ind w:left="-567" w:right="-568"/>
        <w:jc w:val="both"/>
        <w:rPr>
          <w:rFonts w:cs="Calibri" w:cstheme="minorHAnsi"/>
        </w:rPr>
      </w:pPr>
      <w:r>
        <w:rPr>
          <w:rFonts w:cs="Calibri" w:cstheme="minorHAnsi"/>
        </w:rPr>
      </w:r>
    </w:p>
    <w:p>
      <w:pPr>
        <w:pStyle w:val="Normal"/>
        <w:widowControl/>
        <w:suppressAutoHyphens w:val="true"/>
        <w:bidi w:val="0"/>
        <w:spacing w:lineRule="auto" w:line="276" w:before="0" w:after="200"/>
        <w:ind w:hanging="0" w:left="-567" w:right="-113"/>
        <w:jc w:val="both"/>
        <w:rPr>
          <w:rFonts w:cs="Calibri" w:cstheme="minorHAnsi"/>
        </w:rPr>
      </w:pPr>
      <w:r>
        <w:rPr>
          <w:rFonts w:cs="Calibri" w:cstheme="minorHAnsi"/>
          <w:b/>
          <w:bCs/>
        </w:rPr>
        <w:t>RISCOS, COMPLICAÇÕES, BENEFÍCIOS:</w:t>
      </w:r>
      <w:r>
        <w:rPr>
          <w:rFonts w:cs="Calibri" w:cstheme="minorHAnsi"/>
        </w:rPr>
        <w:t xml:space="preserve"> Além dos riscos inerentes a todo e qualquer procedimento cirúrgico, a dermolipectomia ainda apresenta os seguintes riscos: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Perda de áreas de pele (necrose);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Persistência de excesso pele e/ou de gordura;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Insatisfação do(a) paciente com a forma final do abdome ou de áreas próximas;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Diminuição ou perda da sensibilidade em alguma parte do abdome, podendo esta perda ser transitória ou definitiva;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Acúmulo de líquidos ou de sangue sob a pele, exigindo múltiplas drenagens (seromas e hematomas);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Trombose venosa profunda (TVP), podendo evoluir para embolia pulmonar; </w:t>
      </w:r>
    </w:p>
    <w:p>
      <w:pPr>
        <w:pStyle w:val="ListParagraph"/>
        <w:widowControl/>
        <w:numPr>
          <w:ilvl w:val="0"/>
          <w:numId w:val="1"/>
        </w:numPr>
        <w:suppressAutoHyphens w:val="true"/>
        <w:bidi w:val="0"/>
        <w:spacing w:lineRule="auto" w:line="276" w:before="0" w:after="200"/>
        <w:ind w:hanging="397" w:left="170" w:right="-113"/>
        <w:contextualSpacing/>
        <w:jc w:val="both"/>
        <w:rPr/>
      </w:pPr>
      <w:r>
        <w:rPr>
          <w:rFonts w:cs="Calibri" w:cstheme="minorHAnsi"/>
        </w:rPr>
        <w:t xml:space="preserve">Depressões na pele e, em raros casos, necessidade de reoperação; </w:t>
      </w:r>
    </w:p>
    <w:p>
      <w:pPr>
        <w:pStyle w:val="ListParagraph"/>
        <w:widowControl/>
        <w:numPr>
          <w:ilvl w:val="0"/>
          <w:numId w:val="1"/>
        </w:numPr>
        <w:suppressAutoHyphens w:val="true"/>
        <w:bidi w:val="0"/>
        <w:spacing w:lineRule="auto" w:line="276" w:before="0" w:after="200"/>
        <w:ind w:hanging="397" w:left="170" w:right="-113"/>
        <w:contextualSpacing/>
        <w:jc w:val="both"/>
        <w:rPr>
          <w:rFonts w:cs="Calibri" w:cstheme="minorHAnsi"/>
        </w:rPr>
      </w:pPr>
      <w:r>
        <w:rPr>
          <w:rFonts w:cs="Calibri" w:cstheme="minorHAnsi"/>
        </w:rPr>
        <w:t>Morte.</w:t>
      </w:r>
    </w:p>
    <w:p>
      <w:pPr>
        <w:pStyle w:val="Normal"/>
        <w:ind w:left="-567" w:right="-568"/>
        <w:jc w:val="both"/>
        <w:rPr>
          <w:rFonts w:cs="Calibri" w:cstheme="minorHAnsi"/>
        </w:rPr>
      </w:pPr>
      <w:r>
        <w:rPr>
          <w:rFonts w:cs="Calibri" w:cstheme="minorHAnsi"/>
        </w:rPr>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Cicatrização: </w:t>
      </w:r>
    </w:p>
    <w:p>
      <w:pPr>
        <w:pStyle w:val="Normal"/>
        <w:widowControl/>
        <w:suppressAutoHyphens w:val="true"/>
        <w:bidi w:val="0"/>
        <w:spacing w:lineRule="auto" w:line="276" w:before="0" w:after="200"/>
        <w:ind w:hanging="0" w:left="-567" w:right="-113"/>
        <w:jc w:val="both"/>
        <w:rPr/>
      </w:pPr>
      <w:r>
        <w:rPr>
          <w:rFonts w:cs="Calibri" w:cstheme="minorHAnsi"/>
        </w:rPr>
        <w:t xml:space="preserve">Localização da cicatriz da cirurgia: a cicatriz resultante de uma dermolipectomia localiza-se horizontalmente, logo acima da implantação dos pêlos pubianos, prolongando-se lateralmente em maior ou menor extensão, na dependência do volume do abdome a ser corrigido. </w:t>
      </w:r>
    </w:p>
    <w:p>
      <w:pPr>
        <w:pStyle w:val="Normal"/>
        <w:widowControl/>
        <w:suppressAutoHyphens w:val="true"/>
        <w:bidi w:val="0"/>
        <w:spacing w:lineRule="auto" w:line="276" w:before="0" w:after="200"/>
        <w:ind w:hanging="0" w:left="-567" w:right="-113"/>
        <w:jc w:val="both"/>
        <w:rPr/>
      </w:pPr>
      <w:r>
        <w:rPr>
          <w:rFonts w:cs="Calibri" w:cstheme="minorHAnsi"/>
        </w:rPr>
        <w:t xml:space="preserve">A cicatriz é planejada para ficar oculta sob os trajes de banho, havendo casos em que até uma tanga poderá ser usada, portanto, o tipo de maiô ou biquíni a ser usado estará na dependência do seu próprio manequim, já que o cirurgião apenas aprimora a sua forma pessoal preexistente, porém nem sempre é possível ocultar a cicatriz. </w:t>
      </w:r>
    </w:p>
    <w:p>
      <w:pPr>
        <w:pStyle w:val="Normal"/>
        <w:widowControl/>
        <w:suppressAutoHyphens w:val="true"/>
        <w:bidi w:val="0"/>
        <w:spacing w:lineRule="auto" w:line="276" w:before="0" w:after="200"/>
        <w:ind w:hanging="0" w:left="-567" w:right="-113"/>
        <w:jc w:val="both"/>
        <w:rPr/>
      </w:pPr>
      <w:r>
        <w:rPr>
          <w:rFonts w:cs="Calibri" w:cstheme="minorHAnsi"/>
        </w:rPr>
        <w:t>No caso de abdominoplastia em âncora, muito usada em pacientes pós- obesos, haverá também uma grande cicatriz vertical no meio do abdome.</w:t>
      </w:r>
    </w:p>
    <w:p>
      <w:pPr>
        <w:pStyle w:val="Normal"/>
        <w:widowControl/>
        <w:suppressAutoHyphens w:val="true"/>
        <w:bidi w:val="0"/>
        <w:spacing w:lineRule="auto" w:line="276" w:before="0" w:after="200"/>
        <w:ind w:hanging="0" w:left="-567" w:right="-113"/>
        <w:jc w:val="both"/>
        <w:rPr>
          <w:rFonts w:cs="Calibri" w:cstheme="minorHAnsi"/>
        </w:rPr>
      </w:pPr>
      <w:r>
        <w:rPr>
          <w:rFonts w:cs="Calibri" w:cstheme="minorHAnsi"/>
        </w:rPr>
        <w:t xml:space="preserve">Até o 30º dia o corte apresenta bom aspecto, podendo ocorrer discreta reação aos pontos ou ao curativo. Do 30º dia ao 12º mês haverá um espessamento natural da cicatriz e mudança nas tonalidades de sua cor, podendo passar de vermelho ao marrom, para, em seguida, começar a clarear. Por ser o período menos favorável da evolução cicatricial, é o que mais preocupa os (as) pacientes. Todavia, ele é temporário e varia de paciente a paciente. </w:t>
      </w:r>
    </w:p>
    <w:p>
      <w:pPr>
        <w:pStyle w:val="Normal"/>
        <w:widowControl/>
        <w:suppressAutoHyphens w:val="true"/>
        <w:bidi w:val="0"/>
        <w:spacing w:lineRule="auto" w:line="276" w:before="0" w:after="200"/>
        <w:ind w:hanging="0" w:left="-567" w:right="-113"/>
        <w:jc w:val="both"/>
        <w:rPr/>
      </w:pPr>
      <w:r>
        <w:rPr>
          <w:rFonts w:cs="Calibri" w:cstheme="minorHAnsi"/>
        </w:rPr>
        <w:t xml:space="preserve">Do 12º ao 18º mês a cicatriz tende a tornar-se cada vez mais clara e menos espessa, atingindo assim o seu aspecto definitivo, PORTANTO, QUALQUER AVALIAÇÃO DEFINITIVA DE UMA CIRURGIA DESTE TIPO DEVERÁ SER FEITA APÓS UM PERÍODO DE 18 MESES. </w:t>
      </w:r>
    </w:p>
    <w:p>
      <w:pPr>
        <w:pStyle w:val="Normal"/>
        <w:widowControl/>
        <w:suppressAutoHyphens w:val="true"/>
        <w:bidi w:val="0"/>
        <w:spacing w:lineRule="auto" w:line="276" w:before="0" w:after="200"/>
        <w:ind w:hanging="0" w:left="-567" w:right="-113"/>
        <w:jc w:val="both"/>
        <w:rPr/>
      </w:pPr>
      <w:r>
        <w:rPr>
          <w:rFonts w:cs="Calibri" w:cstheme="minorHAnsi"/>
        </w:rPr>
        <w:t>Poderá haver formação de cicatriz patológica (queloide, cicatriz hipertrófica ou alargada) dependendo das características do próprio organismo e/ou da susceptibilidade individual.</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Sensibilidade: </w:t>
      </w:r>
    </w:p>
    <w:p>
      <w:pPr>
        <w:pStyle w:val="Normal"/>
        <w:widowControl/>
        <w:tabs>
          <w:tab w:val="clear" w:pos="720"/>
          <w:tab w:val="left" w:pos="9582" w:leader="none"/>
        </w:tabs>
        <w:suppressAutoHyphens w:val="true"/>
        <w:bidi w:val="0"/>
        <w:spacing w:lineRule="auto" w:line="276" w:before="0" w:after="200"/>
        <w:ind w:hanging="0" w:left="-567" w:right="-113"/>
        <w:jc w:val="both"/>
        <w:rPr/>
      </w:pPr>
      <w:r>
        <w:rPr>
          <w:rFonts w:cs="Calibri" w:cstheme="minorHAnsi"/>
        </w:rPr>
        <w:t>Nos primeiros meses é normal que o abdome apresente uma falta de sensibilidade relativa, além de estar sujeito a períodos de edema (inchaço), o que regredirá espontaneamente. Esta falta de sensibilidade, em especial na região abaixo do umbigo, pode permanecer por tempo variável, e, até mesmo ser permanente.</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Forma:</w:t>
      </w:r>
    </w:p>
    <w:p>
      <w:pPr>
        <w:pStyle w:val="Normal"/>
        <w:widowControl/>
        <w:suppressAutoHyphens w:val="true"/>
        <w:bidi w:val="0"/>
        <w:spacing w:lineRule="auto" w:line="276" w:before="0" w:after="200"/>
        <w:ind w:hanging="0" w:left="-567" w:right="-113"/>
        <w:jc w:val="both"/>
        <w:rPr/>
      </w:pPr>
      <w:r>
        <w:rPr>
          <w:rFonts w:cs="Calibri" w:cstheme="minorHAnsi"/>
        </w:rPr>
        <w:t xml:space="preserve">O abdome pode apresentar, nesses primeiros seis meses, um aspecto esticado ou plano. Com o decorrer do tempo, e o auxílio dos exercícios para modelagem, o resultado definitivo será gradativamente atingido. </w:t>
      </w:r>
    </w:p>
    <w:p>
      <w:pPr>
        <w:pStyle w:val="Normal"/>
        <w:widowControl/>
        <w:suppressAutoHyphens w:val="true"/>
        <w:bidi w:val="0"/>
        <w:spacing w:lineRule="auto" w:line="276" w:before="0" w:after="200"/>
        <w:ind w:hanging="0" w:left="-567" w:right="-113"/>
        <w:jc w:val="both"/>
        <w:rPr/>
      </w:pPr>
      <w:r>
        <w:rPr>
          <w:rFonts w:cs="Calibri" w:cstheme="minorHAnsi"/>
        </w:rPr>
        <w:t>Quanto ao umbigo, pode ser aproveitado o do(a) próprio(a) paciente, o qual é transplantado e, se necessário, remodelado. Portanto, ao redor dele haverá também uma cicatriz que sofrerá a mesma evolução descrita no item. Havendo necessidade, faz-se pequeno (refinamento) na mesma, sob anestesia local, após alguns meses, pois cada paciente tem sua evolução cicatricial característica e personalíssima. Nos casos em que o umbigo é eliminado e um novo umbigo é reconstruído, não haverá cicatriz ao redor do novo umbigo.</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Manchas: </w:t>
      </w:r>
    </w:p>
    <w:p>
      <w:pPr>
        <w:pStyle w:val="Normal"/>
        <w:widowControl/>
        <w:suppressAutoHyphens w:val="true"/>
        <w:bidi w:val="0"/>
        <w:spacing w:lineRule="auto" w:line="276" w:before="0" w:after="200"/>
        <w:ind w:hanging="0" w:left="-567" w:right="-113"/>
        <w:jc w:val="both"/>
        <w:rPr/>
      </w:pPr>
      <w:r>
        <w:rPr>
          <w:rFonts w:cs="Calibri" w:cstheme="minorHAnsi"/>
        </w:rPr>
        <w:t>Poderá haver manchas (equimoses, hipocromias ou hipercromias) na pele que, eventualmente, permanecerão por semanas, menos frequentemente, por meses, e, raramente, serão permanentes.</w:t>
      </w:r>
    </w:p>
    <w:p>
      <w:pPr>
        <w:pStyle w:val="Normal"/>
        <w:widowControl/>
        <w:suppressAutoHyphens w:val="true"/>
        <w:bidi w:val="0"/>
        <w:spacing w:lineRule="auto" w:line="276" w:before="0" w:after="200"/>
        <w:ind w:hanging="0" w:left="-567" w:right="-113"/>
        <w:jc w:val="both"/>
        <w:rPr/>
      </w:pPr>
      <w:r>
        <w:rPr>
          <w:rFonts w:cs="Calibri" w:cstheme="minorHAnsi"/>
        </w:rPr>
        <w:t>Pode ocorrer infecção, localizada ou não, podendo ser acompanhada de deiscência de pontos (abertura da ferida cirúrgica). Normalmente, é controlada com uso de antibióticos e/ou drenagem de coleções e cuidados locais. Raramente tem curso de maior gravidade</w:t>
      </w:r>
    </w:p>
    <w:p>
      <w:pPr>
        <w:pStyle w:val="ListParagraph"/>
        <w:numPr>
          <w:ilvl w:val="0"/>
          <w:numId w:val="2"/>
        </w:numPr>
        <w:ind w:hanging="360" w:left="153" w:right="-568"/>
        <w:jc w:val="both"/>
        <w:rPr>
          <w:rFonts w:cs="Calibri" w:cstheme="minorHAnsi"/>
        </w:rPr>
      </w:pPr>
      <w:r>
        <w:rPr>
          <w:rFonts w:cs="Calibri" w:cstheme="minorHAnsi"/>
        </w:rPr>
        <w:t xml:space="preserve"> </w:t>
      </w:r>
      <w:r>
        <w:rPr>
          <w:rFonts w:cs="Calibri" w:cstheme="minorHAnsi"/>
          <w:b/>
          <w:bCs/>
          <w:u w:val="single"/>
        </w:rPr>
        <w:t>Gordura na região do estômago:</w:t>
      </w:r>
      <w:r>
        <w:rPr>
          <w:rFonts w:cs="Calibri" w:cstheme="minorHAnsi"/>
        </w:rPr>
        <w:t xml:space="preserve"> </w:t>
      </w:r>
    </w:p>
    <w:p>
      <w:pPr>
        <w:pStyle w:val="Normal"/>
        <w:widowControl/>
        <w:suppressAutoHyphens w:val="true"/>
        <w:bidi w:val="0"/>
        <w:spacing w:lineRule="auto" w:line="276" w:before="0" w:after="200"/>
        <w:ind w:hanging="0" w:left="-567" w:right="-113"/>
        <w:jc w:val="both"/>
        <w:rPr>
          <w:rFonts w:cs="Calibri" w:cstheme="minorHAnsi"/>
        </w:rPr>
      </w:pPr>
      <w:r>
        <w:rPr>
          <w:rFonts w:cs="Calibri" w:cstheme="minorHAnsi"/>
        </w:rPr>
        <w:t>A dermolipectomia nem sempre corrige aquele excesso de gordura que algumas pessoas têm sobre a região mencionada. Isto não depende do cirurgião, mas sim do tipo físico do(a) paciente, pois se o tronco (conjunto de tórax e abdome) for do tipo curto, dificilmente poderá ser corrigido, enquanto o tipo longo já se mostra mais favorável. Há que levar em conta, ainda, a espessura do panículo adiposo (camada de gordura) que reveste o corpo do(a) paciente.</w:t>
      </w:r>
    </w:p>
    <w:p>
      <w:pPr>
        <w:pStyle w:val="Normal"/>
        <w:widowControl/>
        <w:suppressAutoHyphens w:val="true"/>
        <w:bidi w:val="0"/>
        <w:spacing w:lineRule="auto" w:line="276" w:before="0" w:after="200"/>
        <w:ind w:hanging="0" w:left="-567" w:right="-113"/>
        <w:jc w:val="both"/>
        <w:rPr>
          <w:rFonts w:cs="Calibri" w:cstheme="minorHAnsi"/>
        </w:rPr>
      </w:pPr>
      <w:r>
        <w:rPr>
          <w:rFonts w:cs="Calibri" w:cstheme="minorHAnsi"/>
        </w:rPr>
      </w:r>
    </w:p>
    <w:p>
      <w:pPr>
        <w:pStyle w:val="ListParagraph"/>
        <w:numPr>
          <w:ilvl w:val="0"/>
          <w:numId w:val="2"/>
        </w:numPr>
        <w:ind w:hanging="360" w:left="153" w:right="-568"/>
        <w:jc w:val="both"/>
        <w:rPr>
          <w:rFonts w:cs="Calibri" w:cstheme="minorHAnsi"/>
          <w:b/>
          <w:bCs/>
          <w:u w:val="single"/>
        </w:rPr>
      </w:pPr>
      <w:r>
        <w:rPr>
          <w:rFonts w:cs="Calibri" w:cstheme="minorHAnsi"/>
          <w:b/>
          <w:bCs/>
          <w:u w:val="single"/>
        </w:rPr>
        <w:t>Náusea:</w:t>
      </w:r>
    </w:p>
    <w:p>
      <w:pPr>
        <w:pStyle w:val="Normal"/>
        <w:ind w:left="-567" w:right="-568"/>
        <w:jc w:val="both"/>
        <w:rPr>
          <w:rFonts w:cs="Calibri" w:cstheme="minorHAnsi"/>
        </w:rPr>
      </w:pPr>
      <w:r>
        <w:rPr>
          <w:rFonts w:cs="Calibri" w:cstheme="minorHAnsi"/>
        </w:rPr>
        <w:t xml:space="preserve"> </w:t>
      </w:r>
      <w:r>
        <w:rPr>
          <w:rFonts w:cs="Calibri" w:cstheme="minorHAnsi"/>
        </w:rPr>
        <w:t>Pode ocorrer nas primeiras horas após a anestesia.</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Equimoses (manchas roxas): </w:t>
      </w:r>
    </w:p>
    <w:p>
      <w:pPr>
        <w:pStyle w:val="Normal"/>
        <w:ind w:left="-567" w:right="-568"/>
        <w:jc w:val="both"/>
        <w:rPr>
          <w:rFonts w:cs="Calibri" w:cstheme="minorHAnsi"/>
        </w:rPr>
      </w:pPr>
      <w:r>
        <w:rPr>
          <w:rFonts w:cs="Calibri" w:cstheme="minorHAnsi"/>
        </w:rPr>
        <w:t>É normal o seu aparecimento nas áreas operadas e, especialmente, em locais onde houve lipoaspiração.</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Edema (inchaço): </w:t>
      </w:r>
    </w:p>
    <w:p>
      <w:pPr>
        <w:pStyle w:val="Normal"/>
        <w:widowControl/>
        <w:tabs>
          <w:tab w:val="clear" w:pos="720"/>
          <w:tab w:val="left" w:pos="9582" w:leader="none"/>
        </w:tabs>
        <w:suppressAutoHyphens w:val="true"/>
        <w:bidi w:val="0"/>
        <w:spacing w:lineRule="auto" w:line="276" w:before="0" w:after="200"/>
        <w:ind w:hanging="0" w:left="-567" w:right="-113"/>
        <w:jc w:val="both"/>
        <w:rPr/>
      </w:pPr>
      <w:r>
        <w:rPr>
          <w:rFonts w:cs="Calibri" w:cstheme="minorHAnsi"/>
        </w:rPr>
        <w:t>Seu abdome permanecerá inchado por tempo variado, em geral de 1 a 3 meses, impedindo que você observe o verdadeiro resultado obtido, o qual ficará mais evidente no espaço de 06 meses a 01 ano, desde que você mantenha o seu peso sob controle.</w:t>
      </w:r>
    </w:p>
    <w:p>
      <w:pPr>
        <w:pStyle w:val="ListParagraph"/>
        <w:numPr>
          <w:ilvl w:val="0"/>
          <w:numId w:val="2"/>
        </w:numPr>
        <w:ind w:hanging="360" w:left="153" w:right="-568"/>
        <w:jc w:val="both"/>
        <w:rPr>
          <w:rFonts w:cs="Calibri" w:cstheme="minorHAnsi"/>
          <w:b/>
          <w:bCs/>
          <w:u w:val="single"/>
        </w:rPr>
      </w:pPr>
      <w:r>
        <w:rPr>
          <w:rFonts w:cs="Calibri" w:cstheme="minorHAnsi"/>
          <w:b/>
          <w:bCs/>
          <w:u w:val="single"/>
        </w:rPr>
        <w:t xml:space="preserve"> </w:t>
      </w:r>
      <w:r>
        <w:rPr>
          <w:rFonts w:cs="Calibri" w:cstheme="minorHAnsi"/>
          <w:b/>
          <w:bCs/>
          <w:u w:val="single"/>
        </w:rPr>
        <w:t xml:space="preserve">Seroma: </w:t>
      </w:r>
    </w:p>
    <w:p>
      <w:pPr>
        <w:pStyle w:val="Normal"/>
        <w:widowControl/>
        <w:suppressAutoHyphens w:val="true"/>
        <w:bidi w:val="0"/>
        <w:spacing w:lineRule="auto" w:line="276" w:before="0" w:after="200"/>
        <w:ind w:hanging="0" w:left="-567" w:right="-113"/>
        <w:jc w:val="both"/>
        <w:rPr/>
      </w:pPr>
      <w:r>
        <w:rPr>
          <w:rFonts w:cs="Calibri" w:cstheme="minorHAnsi"/>
        </w:rPr>
        <w:t>Líquido que se acumula sob a pele, em especial abaixo do umbigo. Nesta eventualidade, seu médico fará uma aspiração deste líquido com uma seringa. Sua retirada é praticamente indolor pelo fato de a pele estar ainda com a sensibilidade diminuída. Quando ocorrer seroma seu repouso deve ser mais prolongado. Raramente será necessária uma nova intervenção cirúrgica para controle do seroma.</w:t>
      </w:r>
    </w:p>
    <w:p>
      <w:pPr>
        <w:pStyle w:val="Normal"/>
        <w:widowControl/>
        <w:suppressAutoHyphens w:val="true"/>
        <w:bidi w:val="0"/>
        <w:spacing w:lineRule="auto" w:line="276" w:before="0" w:after="200"/>
        <w:ind w:hanging="0" w:left="-567" w:right="-113"/>
        <w:jc w:val="both"/>
        <w:rPr>
          <w:rFonts w:cs="Calibri" w:cstheme="minorHAnsi"/>
        </w:rPr>
      </w:pPr>
      <w:r>
        <w:rPr>
          <w:rFonts w:cs="Calibri" w:cstheme="minorHAnsi"/>
        </w:rPr>
        <w:t>TABACO/ÁLCOOL: O TABAGISMO, USO DE DROGAS E DE ÁLCOOL AINDA QUE NÃO IMPEÇAM A REALIZAÇÃO DE UMA CIRURGIA, SÃO FATORES QUE PODEM DESENCADEAR COMPLICAÇÕES CIRÚRGICAS. A INTERRUPÇÃO DO USO DO TABACO OU DROGAS/ÁLCOOL NÃO CESSAM OS MALEFÍCIOS DO USO ANTERIOR, APENAS DIMINUEM A PROBABILIDADE DE POSSÍVEIS EFEITOS DELETÉRIOS. DEVE-SE SUSPENDER O USO DE TABACO, POR PELO MENOS 60 DIAS, ANTES DO PROCEDIMENTO CIRÚRGICO.</w:t>
      </w:r>
    </w:p>
    <w:p>
      <w:pPr>
        <w:pStyle w:val="Normal"/>
        <w:ind w:left="-567" w:right="-568"/>
        <w:jc w:val="both"/>
        <w:rPr>
          <w:rFonts w:cs="Calibri" w:cstheme="minorHAnsi"/>
        </w:rPr>
      </w:pPr>
      <w:r>
        <w:rPr>
          <w:rFonts w:cs="Calibri" w:cstheme="minorHAnsi"/>
        </w:rPr>
      </w:r>
    </w:p>
    <w:p>
      <w:pPr>
        <w:pStyle w:val="Normal"/>
        <w:ind w:left="-567" w:right="-568"/>
        <w:jc w:val="both"/>
        <w:rPr>
          <w:rFonts w:cs="Calibri" w:cstheme="minorHAnsi"/>
          <w:b/>
          <w:bCs/>
        </w:rPr>
      </w:pPr>
      <w:r>
        <w:rPr>
          <w:rFonts w:cs="Calibri" w:cstheme="minorHAnsi"/>
          <w:b/>
          <w:bCs/>
        </w:rPr>
        <w:t>ORIENTAÇÕES NO PÓS-OPERATÓRIO</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Evitar esforço físico pelo tempo de 30 dias.</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Usar meia elástica (suave compressão), seguindo as orientações do seu médico.</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Nas três primeiras semanas não use sapatos de salto ato.</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Levantar-se após cada duas horas de repouso e dar uma volta pela casa, aproveitando para realizar suas atividades básicas, tais como: ir ao banheiro, alimentar-se, tomar banho. Evitar, ao máximo, subir ou descer escadas longas quando estiver sozinho.</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Na primeira semana após a cirurgia, repouse com dois travesseiros embaixo dos joelhos para não forçar a cicatriz.</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Nos três primeiros dias faça 10 inspirações profundas, a cada duas horas, durante o dia.</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Andar em ligeira flexão de tronco (corpo levemente curvado), mantendo passos curtos, durante um período de 1 semana a 15 dias.</w:t>
      </w:r>
    </w:p>
    <w:p>
      <w:pPr>
        <w:pStyle w:val="ListParagraph"/>
        <w:numPr>
          <w:ilvl w:val="0"/>
          <w:numId w:val="3"/>
        </w:numPr>
        <w:ind w:hanging="360" w:left="153" w:right="-568"/>
        <w:jc w:val="both"/>
        <w:rPr>
          <w:rFonts w:cs="Calibri" w:cstheme="minorHAnsi"/>
        </w:rPr>
      </w:pPr>
      <w:r>
        <w:rPr>
          <w:rFonts w:cs="Calibri" w:cstheme="minorHAnsi"/>
        </w:rPr>
        <w:t>Obedecer rigorosamente à prescrição médica.</w:t>
      </w:r>
    </w:p>
    <w:p>
      <w:pPr>
        <w:pStyle w:val="ListParagraph"/>
        <w:numPr>
          <w:ilvl w:val="0"/>
          <w:numId w:val="3"/>
        </w:numPr>
        <w:ind w:hanging="360" w:left="153" w:right="-568"/>
        <w:jc w:val="both"/>
        <w:rPr>
          <w:rFonts w:cs="Calibri" w:cstheme="minorHAnsi"/>
        </w:rPr>
      </w:pPr>
      <w:r>
        <w:rPr>
          <w:rFonts w:cs="Calibri" w:cstheme="minorHAnsi"/>
        </w:rPr>
        <w:t>Voltar ao consultório para a troca de curativos nos dias e horários marcados.</w:t>
      </w:r>
    </w:p>
    <w:p>
      <w:pPr>
        <w:pStyle w:val="ListParagraph"/>
        <w:widowControl/>
        <w:numPr>
          <w:ilvl w:val="0"/>
          <w:numId w:val="3"/>
        </w:numPr>
        <w:suppressAutoHyphens w:val="true"/>
        <w:bidi w:val="0"/>
        <w:spacing w:lineRule="auto" w:line="276" w:before="0" w:after="200"/>
        <w:ind w:hanging="397" w:left="170" w:right="-113"/>
        <w:contextualSpacing/>
        <w:jc w:val="both"/>
        <w:rPr>
          <w:rFonts w:cs="Calibri" w:cstheme="minorHAnsi"/>
        </w:rPr>
      </w:pPr>
      <w:r>
        <w:rPr>
          <w:rFonts w:cs="Calibri" w:cstheme="minorHAnsi"/>
        </w:rPr>
        <w:t>Alimentação normal (salvo em casos especiais que receberão orientação específica). Evite alimentos que lhe causem flatulência (eliminação e gazes).</w:t>
      </w:r>
    </w:p>
    <w:p>
      <w:pPr>
        <w:pStyle w:val="ListParagraph"/>
        <w:numPr>
          <w:ilvl w:val="0"/>
          <w:numId w:val="3"/>
        </w:numPr>
        <w:ind w:hanging="360" w:left="153" w:right="-568"/>
        <w:jc w:val="both"/>
        <w:rPr>
          <w:rFonts w:cs="Calibri" w:cstheme="minorHAnsi"/>
        </w:rPr>
      </w:pPr>
      <w:r>
        <w:rPr>
          <w:rFonts w:cs="Calibri" w:cstheme="minorHAnsi"/>
        </w:rPr>
        <w:t>Aguarde para fazer ou continuar sua “dieta ou regime de emagrecimento” após a liberação médica.</w:t>
      </w:r>
    </w:p>
    <w:p>
      <w:pPr>
        <w:pStyle w:val="Normal"/>
        <w:ind w:left="-207" w:right="-568"/>
        <w:jc w:val="both"/>
        <w:rPr>
          <w:rFonts w:cs="Calibri" w:cstheme="minorHAnsi"/>
        </w:rPr>
      </w:pPr>
      <w:r>
        <w:rPr>
          <w:rFonts w:cs="Calibri" w:cstheme="minorHAnsi"/>
        </w:rPr>
        <w:t>A antecipação dessa conduta, por conta própria, pode desencadear resultados indesejáveis e prejudiciais.</w:t>
      </w:r>
    </w:p>
    <w:p>
      <w:pPr>
        <w:pStyle w:val="ListParagraph"/>
        <w:widowControl/>
        <w:numPr>
          <w:ilvl w:val="0"/>
          <w:numId w:val="3"/>
        </w:numPr>
        <w:suppressAutoHyphens w:val="true"/>
        <w:bidi w:val="0"/>
        <w:spacing w:lineRule="auto" w:line="276" w:before="0" w:after="200"/>
        <w:ind w:hanging="397" w:left="170" w:right="-113"/>
        <w:contextualSpacing/>
        <w:jc w:val="both"/>
        <w:rPr>
          <w:rFonts w:cs="Calibri" w:cstheme="minorHAnsi"/>
        </w:rPr>
      </w:pPr>
      <w:r>
        <w:rPr>
          <w:rFonts w:cs="Calibri" w:cstheme="minorHAnsi"/>
        </w:rPr>
        <w:t xml:space="preserve"> </w:t>
      </w:r>
      <w:r>
        <w:rPr>
          <w:rFonts w:cs="Calibri" w:cstheme="minorHAnsi"/>
        </w:rPr>
        <w:t>Use o seu modelador elástico, continuamente, pelo período indicado por seu médico, retirando-o só para banhar-se.</w:t>
      </w:r>
    </w:p>
    <w:p>
      <w:pPr>
        <w:pStyle w:val="ListParagraph"/>
        <w:widowControl/>
        <w:numPr>
          <w:ilvl w:val="0"/>
          <w:numId w:val="3"/>
        </w:numPr>
        <w:suppressAutoHyphens w:val="true"/>
        <w:bidi w:val="0"/>
        <w:spacing w:lineRule="auto" w:line="276" w:before="0" w:after="200"/>
        <w:ind w:hanging="397" w:left="170" w:right="-113"/>
        <w:contextualSpacing/>
        <w:jc w:val="both"/>
        <w:rPr>
          <w:rFonts w:cs="Calibri" w:cstheme="minorHAnsi"/>
        </w:rPr>
      </w:pPr>
      <w:r>
        <w:rPr>
          <w:rFonts w:cs="Calibri" w:cstheme="minorHAnsi"/>
        </w:rPr>
        <w:t>Tomar sol só após 2 meses de pós, sem atingir as cicatrizes e/ou áreas que se encontrem, ainda, eventualmente, roxas. E quando o fizer, usar protetor solar e roupa de banho cobrindo todo o abdômen. Biquíni, só após 6 meses de pós.</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Dirigir automóvel: após três semanas a um mês de pós.</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Esportes: natação após 2 meses; ginástica só após 3 meses.</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Drenagem linfática: iniciar após a 3ª semana de pós, com profissional indicado(a) por seu médico.</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Relações sexuais: após duas semanas de pós, e com as devidas cautelas.</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Caso você tenha animal de estimação em casa (cão ou gato), evite contato direto com eles nos primeiros 20 dias de pós-operatório e, em hipótese alguma, os deixe subir em seu leito. O contato com qualquer tipo de secreção (especialmente a saliva de cães e gatos) pode elevar o risco de contrair uma infecção com consequências potencialmente sérias.</w:t>
      </w:r>
    </w:p>
    <w:p>
      <w:pPr>
        <w:pStyle w:val="ListParagraph"/>
        <w:widowControl/>
        <w:numPr>
          <w:ilvl w:val="0"/>
          <w:numId w:val="3"/>
        </w:numPr>
        <w:suppressAutoHyphens w:val="true"/>
        <w:bidi w:val="0"/>
        <w:spacing w:lineRule="auto" w:line="276" w:before="0" w:after="200"/>
        <w:ind w:hanging="397" w:left="170" w:right="-113"/>
        <w:contextualSpacing/>
        <w:jc w:val="both"/>
        <w:rPr/>
      </w:pPr>
      <w:r>
        <w:rPr>
          <w:rFonts w:cs="Calibri" w:cstheme="minorHAnsi"/>
        </w:rPr>
        <w:t>Consultar este folheto informativo tantas vezes quantas se fizerem necessárias para esclarecer e eliminar perfeitamente suas dúvidas. Restando algum questionamento, contatar o(a) cirurgiã(o).</w:t>
      </w:r>
    </w:p>
    <w:p>
      <w:pPr>
        <w:pStyle w:val="ListParagraph"/>
        <w:widowControl/>
        <w:numPr>
          <w:ilvl w:val="0"/>
          <w:numId w:val="3"/>
        </w:numPr>
        <w:suppressAutoHyphens w:val="true"/>
        <w:bidi w:val="0"/>
        <w:spacing w:lineRule="auto" w:line="276" w:before="0" w:after="200"/>
        <w:ind w:hanging="397" w:left="170" w:right="-113"/>
        <w:contextualSpacing/>
        <w:jc w:val="both"/>
        <w:rPr>
          <w:rFonts w:cs="Calibri" w:cstheme="minorHAnsi"/>
        </w:rPr>
      </w:pPr>
      <w:r>
        <w:rPr>
          <w:rFonts w:cs="Calibri" w:cstheme="minorHAnsi"/>
        </w:rPr>
        <w:t>Tenha sempre em mente que o bom resultado final de qualquer cirurgia também depende de você.</w:t>
      </w:r>
    </w:p>
    <w:p>
      <w:pPr>
        <w:pStyle w:val="Normal"/>
        <w:widowControl/>
        <w:suppressAutoHyphens w:val="true"/>
        <w:bidi w:val="0"/>
        <w:spacing w:lineRule="auto" w:line="276" w:before="0" w:after="200"/>
        <w:ind w:hanging="0" w:left="-567" w:right="-170"/>
        <w:jc w:val="both"/>
        <w:rPr>
          <w:rFonts w:cs="Calibri" w:cstheme="minorHAnsi"/>
        </w:rPr>
      </w:pPr>
      <w:r>
        <w:rPr>
          <w:rFonts w:cs="Calibri" w:cstheme="minorHAnsi"/>
          <w:b/>
          <w:bCs/>
        </w:rPr>
        <w:t>Lembrete:</w:t>
      </w:r>
      <w:r>
        <w:rPr>
          <w:rFonts w:cs="Calibri" w:cstheme="minorHAnsi"/>
        </w:rPr>
        <w:t xml:space="preserve"> toda cirurgia envolve risco e toda intervenção com finalidades tanto estéticas quanto reparadoras podem necessitar de retoques ou restauro para um melhor refinamento do resultado final.</w:t>
      </w:r>
    </w:p>
    <w:p>
      <w:pPr>
        <w:pStyle w:val="Normal"/>
        <w:widowControl/>
        <w:suppressAutoHyphens w:val="true"/>
        <w:bidi w:val="0"/>
        <w:spacing w:lineRule="auto" w:line="276"/>
        <w:ind w:hanging="0" w:left="-567" w:right="-283"/>
        <w:jc w:val="both"/>
        <w:rPr/>
      </w:pPr>
      <w:r>
        <w:rPr>
          <w:rFonts w:cs="Calibri" w:cstheme="minorHAnsi"/>
        </w:rPr>
        <w:t>Em caso do seu médico indicar este procedimento, você não terá despesa com honorários do cirurgião, ficando apenas responsável pelos demais gastos relativos ao procedimento. Converse sobre isto com seu médico.</w:t>
      </w:r>
    </w:p>
    <w:p>
      <w:pPr>
        <w:pStyle w:val="Normal"/>
        <w:widowControl/>
        <w:suppressAutoHyphens w:val="true"/>
        <w:bidi w:val="0"/>
        <w:spacing w:lineRule="auto" w:line="276"/>
        <w:ind w:hanging="0" w:left="-567" w:right="-283"/>
        <w:jc w:val="both"/>
        <w:rPr/>
      </w:pPr>
      <w:r>
        <w:rPr>
          <w:rFonts w:cs="Calibri" w:cstheme="minorHAnsi"/>
          <w:u w:val="single"/>
        </w:rPr>
        <w:t>Declaro também, que:</w:t>
      </w:r>
    </w:p>
    <w:p>
      <w:pPr>
        <w:pStyle w:val="Default"/>
        <w:widowControl/>
        <w:suppressAutoHyphens w:val="true"/>
        <w:bidi w:val="0"/>
        <w:spacing w:lineRule="auto" w:line="276" w:before="0" w:after="95"/>
        <w:ind w:hanging="0" w:left="-567" w:right="-283"/>
        <w:jc w:val="both"/>
        <w:rPr/>
      </w:pPr>
      <w:r>
        <w:rPr>
          <w:rFonts w:ascii="Calibri" w:hAnsi="Calibri" w:asciiTheme="minorHAnsi" w:hAnsiTheme="minorHAnsi"/>
          <w:color w:val="auto"/>
          <w:sz w:val="22"/>
          <w:szCs w:val="22"/>
        </w:rPr>
        <w:t>A) Os procedimentos acima me foram explicados e pude fazer perguntas e esclarecer dúvidas. Entendi perfeitamente as palavras do médico.</w:t>
      </w:r>
    </w:p>
    <w:p>
      <w:pPr>
        <w:pStyle w:val="Default"/>
        <w:widowControl/>
        <w:suppressAutoHyphens w:val="true"/>
        <w:bidi w:val="0"/>
        <w:spacing w:lineRule="auto" w:line="276" w:before="0" w:after="95"/>
        <w:ind w:hanging="0" w:left="-567" w:right="-283"/>
        <w:jc w:val="both"/>
        <w:rPr/>
      </w:pPr>
      <w:r>
        <w:rPr>
          <w:rFonts w:ascii="Calibri" w:hAnsi="Calibri" w:asciiTheme="minorHAnsi" w:hAnsiTheme="minorHAnsi"/>
          <w:color w:val="auto"/>
          <w:sz w:val="22"/>
          <w:szCs w:val="22"/>
        </w:rPr>
        <w:t>B) Como resultado da operação permanecerá uma cicatriz por toda a vida. O médico fará esforços para que ela seja menos visível e disfarçada em dobras naturais da pele ou em áreas com cabelos, quando possível.</w:t>
      </w:r>
    </w:p>
    <w:p>
      <w:pPr>
        <w:pStyle w:val="Default"/>
        <w:widowControl/>
        <w:suppressAutoHyphens w:val="true"/>
        <w:bidi w:val="0"/>
        <w:spacing w:lineRule="auto" w:line="276" w:before="0" w:after="95"/>
        <w:ind w:hanging="0" w:left="-567" w:right="-283"/>
        <w:jc w:val="both"/>
        <w:rPr/>
      </w:pPr>
      <w:r>
        <w:rPr>
          <w:rFonts w:ascii="Calibri" w:hAnsi="Calibri" w:asciiTheme="minorHAnsi" w:hAnsiTheme="minorHAnsi"/>
          <w:color w:val="auto"/>
          <w:sz w:val="22"/>
          <w:szCs w:val="22"/>
        </w:rPr>
        <w:t>C) Haverá edema (inchaço) na área operada que poderá permanecer por dias, semanas ou meses, em alguns casos. Poderá haver equimoses (manchas roxas) e hipercromias (manchas escuras) que, poderão permanecer por semanas ou meses. Em algumas pessoas estas manchas podem permanecer por toda a vida.</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D) As cicatrizes resultantes podem ser anormais: alargadas e de cor diferente da pele, quelóides ou hipertróficas (grossas), podendo coçar e doer. O cirurgião não pode dar garantias quanto ao aspecto final das cicatrizes, pois elas variam de pessoa para pessoa.</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E) Poderá ocorrer infecção localizada na área operada ou generalizada que pode exigir reabertura da ferida para drenagem ou levar a deiscência (abertura espontânea dos pontos). O médico poderá receitar antibiótico antes, durante e após a operação para prevenir a infecção, porém, mesmo assim, ela pode ocorrer. Entendi que a maioria das infecções é provocada por bactérias do próprio paciente e que antibióticos e curativos ajudam a controlá-las. A falha na cicatrização pode exigir nova operação para fechamento da ferida operatória.</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G) Poderá haver necrose (perda da vitalidade) de tecidos da região operada, ocasionada por dificuldade na circulação do sangue na pele, levando à necessidade de novos tratamentos para sua reparação. Neste caso, o resultado da operação poderá não ser o esperado, ficando a região operada com aspecto diferente do normal.</w:t>
      </w:r>
    </w:p>
    <w:p>
      <w:pPr>
        <w:pStyle w:val="Default"/>
        <w:widowControl/>
        <w:suppressAutoHyphens w:val="true"/>
        <w:bidi w:val="0"/>
        <w:spacing w:lineRule="auto" w:line="276" w:before="0" w:after="95"/>
        <w:ind w:hanging="0" w:left="-567" w:right="-170"/>
        <w:jc w:val="both"/>
        <w:rPr/>
      </w:pPr>
      <w:r>
        <w:rPr>
          <w:rFonts w:ascii="Calibri" w:hAnsi="Calibri" w:asciiTheme="minorHAnsi" w:hAnsiTheme="minorHAnsi"/>
          <w:color w:val="auto"/>
          <w:sz w:val="22"/>
          <w:szCs w:val="22"/>
        </w:rPr>
        <w:t xml:space="preserve">I) Poderá haver dor no pós-operatório em maior ou menor intensidade e por período indeterminado, variando de pessoa para pessoa. </w:t>
      </w:r>
    </w:p>
    <w:p>
      <w:pPr>
        <w:pStyle w:val="Default"/>
        <w:widowControl/>
        <w:suppressAutoHyphens w:val="true"/>
        <w:bidi w:val="0"/>
        <w:spacing w:lineRule="auto" w:line="276"/>
        <w:ind w:hanging="0" w:left="-567" w:right="-170"/>
        <w:jc w:val="both"/>
        <w:rPr>
          <w:rFonts w:ascii="Calibri" w:hAnsi="Calibri" w:asciiTheme="minorHAnsi" w:hAnsiTheme="minorHAnsi"/>
          <w:color w:val="auto"/>
          <w:sz w:val="22"/>
          <w:szCs w:val="22"/>
        </w:rPr>
      </w:pPr>
      <w:r>
        <w:rPr>
          <w:rFonts w:ascii="Calibri" w:hAnsi="Calibri" w:asciiTheme="minorHAnsi" w:hAnsiTheme="minorHAnsi"/>
          <w:color w:val="auto"/>
          <w:sz w:val="22"/>
          <w:szCs w:val="22"/>
        </w:rPr>
        <w:t xml:space="preserve">K) Problemas vasculares (entupimento de artérias e veias), reações alérgicas e óbito (morte) podem ocorrer em qualquer procedimento cirúrgico. Embolia pulmonar (formação de coágulo no pulmão) e choque anafilático, embora raros, também são ocorrências possíveis em qualquer operação, seja cirurgia plástica ou não. </w:t>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spacing w:lineRule="auto" w:line="276"/>
        <w:ind w:left="-567" w:right="-568"/>
        <w:jc w:val="both"/>
        <w:rPr>
          <w:rFonts w:ascii="Calibri" w:hAnsi="Calibri" w:asciiTheme="minorHAnsi" w:hAnsiTheme="minorHAnsi"/>
          <w:color w:val="auto"/>
          <w:sz w:val="22"/>
          <w:szCs w:val="22"/>
          <w:u w:val="single"/>
        </w:rPr>
      </w:pPr>
      <w:r>
        <w:rPr>
          <w:rFonts w:ascii="Calibri" w:hAnsi="Calibri" w:asciiTheme="minorHAnsi" w:hAnsiTheme="minorHAnsi"/>
          <w:color w:val="auto"/>
          <w:sz w:val="22"/>
          <w:szCs w:val="22"/>
          <w:u w:val="single"/>
        </w:rPr>
        <w:t xml:space="preserve">Portanto, de posse destas informações: </w:t>
      </w:r>
    </w:p>
    <w:p>
      <w:pPr>
        <w:pStyle w:val="Default"/>
        <w:spacing w:lineRule="auto" w:line="276"/>
        <w:ind w:left="-567" w:right="-568"/>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Default"/>
        <w:widowControl/>
        <w:suppressAutoHyphens w:val="true"/>
        <w:bidi w:val="0"/>
        <w:spacing w:lineRule="auto" w:line="276"/>
        <w:ind w:hanging="0" w:left="-567" w:right="-227"/>
        <w:jc w:val="both"/>
        <w:rPr/>
      </w:pPr>
      <w:r>
        <w:rPr>
          <w:rFonts w:ascii="Calibri" w:hAnsi="Calibri" w:asciiTheme="minorHAnsi" w:hAnsiTheme="minorHAnsi"/>
          <w:color w:val="auto"/>
          <w:sz w:val="22"/>
          <w:szCs w:val="22"/>
        </w:rPr>
        <w:t xml:space="preserve">1. Eu reconheço que durante o ato cirúrgico podem surgir situações ou elementos não previstos antes da operação. Outros procedimentos médicos adicionais ou diferentes daqueles programados podem ser indicados. Autorizo o cirurgião, o anestesista e toda a equipe médica a realizarem os atos necessários para controlar estas situações, inclusive a suspender parcial ou totalmente a cirurgia proposta. </w:t>
      </w:r>
    </w:p>
    <w:p>
      <w:pPr>
        <w:pStyle w:val="Default"/>
        <w:widowControl/>
        <w:suppressAutoHyphens w:val="true"/>
        <w:bidi w:val="0"/>
        <w:spacing w:lineRule="auto" w:line="276"/>
        <w:ind w:hanging="0" w:left="-567" w:right="-227"/>
        <w:jc w:val="both"/>
        <w:rPr>
          <w:rFonts w:ascii="Calibri" w:hAnsi="Calibri" w:asciiTheme="minorHAnsi" w:hAnsiTheme="minorHAnsi"/>
          <w:color w:val="auto"/>
          <w:sz w:val="22"/>
          <w:szCs w:val="22"/>
        </w:rPr>
      </w:pPr>
      <w:r>
        <w:rPr>
          <w:rFonts w:asciiTheme="minorHAnsi" w:hAnsiTheme="minorHAnsi" w:ascii="Calibri" w:hAnsi="Calibri"/>
          <w:color w:val="auto"/>
          <w:sz w:val="22"/>
          <w:szCs w:val="22"/>
        </w:rPr>
      </w:r>
    </w:p>
    <w:p>
      <w:pPr>
        <w:pStyle w:val="Normal"/>
        <w:widowControl/>
        <w:suppressAutoHyphens w:val="true"/>
        <w:bidi w:val="0"/>
        <w:spacing w:lineRule="auto" w:line="276"/>
        <w:ind w:hanging="0" w:left="-567" w:right="-227"/>
        <w:jc w:val="both"/>
        <w:rPr/>
      </w:pPr>
      <w:r>
        <w:rPr>
          <w:rFonts w:cs="Arial"/>
        </w:rPr>
        <w:t>2. Eu entendo que o cirurgião e sua equipe se obrigam a usar todos os meios técnicos e científicos à sua disposição para tentar atingir o objetivo desejado, porém, isto não é 100 % certo, pois a medicina não é uma ciência exata, sendo impossível prever matematicamente um resultado para toda e qualquer prática cirúrgica. Por esta razão, aceito que não podem ser dadas garantias de sucesso absoluto e de manutenção dos resultados para toda a vida.</w:t>
      </w:r>
    </w:p>
    <w:p>
      <w:pPr>
        <w:pStyle w:val="Normal"/>
        <w:widowControl/>
        <w:suppressAutoHyphens w:val="true"/>
        <w:bidi w:val="0"/>
        <w:spacing w:lineRule="auto" w:line="276"/>
        <w:ind w:hanging="0" w:left="-567" w:right="-227"/>
        <w:jc w:val="both"/>
        <w:rPr/>
      </w:pPr>
      <w:r>
        <w:rPr>
          <w:rFonts w:cs="Arial"/>
        </w:rPr>
        <w:t xml:space="preserve">3. Estou ciente que a cirurgia plástica, segundo o Conselho Federal de Medicina, envolve a obrigação de usar todos os meios necessários para atingir os objetivos propostos e que o pagamento de honorários não pode ser vinculado ao sucesso do tratamento. </w:t>
      </w:r>
    </w:p>
    <w:p>
      <w:pPr>
        <w:pStyle w:val="Normal"/>
        <w:widowControl/>
        <w:suppressAutoHyphens w:val="true"/>
        <w:bidi w:val="0"/>
        <w:spacing w:lineRule="auto" w:line="276"/>
        <w:ind w:hanging="0" w:left="-567" w:right="-227"/>
        <w:jc w:val="both"/>
        <w:rPr/>
      </w:pPr>
      <w:r>
        <w:rPr>
          <w:rFonts w:cs="Arial"/>
        </w:rPr>
        <w:t>4. Eu concordo em cooperar com os médicos até meu completo restabelecimento, seguindo todas as suas recomendações. Sei que se eu não seguir estas recomendações poderei comprometer o trabalho dos profissionais, colocando em risco minha saúde e o resultado do tratamento cirúrgico, com consequências indesejáveis temporárias ou permanentes.</w:t>
      </w:r>
    </w:p>
    <w:p>
      <w:pPr>
        <w:pStyle w:val="Normal"/>
        <w:widowControl/>
        <w:suppressAutoHyphens w:val="true"/>
        <w:bidi w:val="0"/>
        <w:spacing w:lineRule="auto" w:line="276"/>
        <w:ind w:hanging="0" w:left="-567" w:right="-227"/>
        <w:jc w:val="both"/>
        <w:rPr/>
      </w:pPr>
      <w:r>
        <w:rPr>
          <w:rFonts w:cs="Arial"/>
        </w:rPr>
        <w:t>5. Eu entendo que retoques e operações complementares (segundo tempo cirúrgico) são possibilidades comuns na área cirúrgica, em particular na cirurgia plástica. Estes retoques serão aconselhados pelo cirurgião, quando necessários, respeitando-se o tempo indicado para a adequação dos tecidos e amadurecimento das cicatrizes. Eu concordo que os retoques não significam incapacidade técnica do cirurgião, mas sim, uma revisão cirúrgica para se alcançar resultados ainda melhores. O momento ideal para fazer um retoque será determinado pelo cirurgião e seu custo será motivo de negociação entre as partes envolvidas, ou seja, paciente, equipe cirúrgica, anestesista e instituição hospitalar, havendo custos complementares em cada etapa complementar.</w:t>
      </w:r>
    </w:p>
    <w:p>
      <w:pPr>
        <w:pStyle w:val="Normal"/>
        <w:widowControl/>
        <w:suppressAutoHyphens w:val="true"/>
        <w:bidi w:val="0"/>
        <w:spacing w:lineRule="auto" w:line="276"/>
        <w:ind w:hanging="0" w:left="-567" w:right="-227"/>
        <w:jc w:val="both"/>
        <w:rPr/>
      </w:pPr>
      <w:r>
        <w:rPr>
          <w:rFonts w:cs="Arial"/>
        </w:rPr>
        <w:t xml:space="preserve">6. Eu compreendo e aceito o fato de que o uso de tabaco (fumo), drogas ilícitas e álcool, embora não impeçam a realização de uma cirurgia, são fatores que podem desencadear complicações. A interrupção do uso destas substâncias não cessa o malefício do uso anterior, apenas diminui a probabilidade de complicações. </w:t>
      </w:r>
    </w:p>
    <w:p>
      <w:pPr>
        <w:pStyle w:val="Normal"/>
        <w:widowControl/>
        <w:suppressAutoHyphens w:val="true"/>
        <w:bidi w:val="0"/>
        <w:spacing w:lineRule="auto" w:line="276"/>
        <w:ind w:hanging="0" w:left="-567" w:right="-227"/>
        <w:jc w:val="both"/>
        <w:rPr/>
      </w:pPr>
      <w:r>
        <w:rPr>
          <w:rFonts w:cs="Arial"/>
        </w:rPr>
        <w:t>7. Eu autorizo o registro em foto, som, imagens etc., dos procedimentos propostos por entender que tais registros representam uma importante contribuição para o estudo e informação científica. Autorizo, também, a divulgação deles exclusivamente para o meio científico.</w:t>
      </w:r>
    </w:p>
    <w:p>
      <w:pPr>
        <w:pStyle w:val="Normal"/>
        <w:widowControl/>
        <w:suppressAutoHyphens w:val="true"/>
        <w:bidi w:val="0"/>
        <w:spacing w:lineRule="auto" w:line="276"/>
        <w:ind w:hanging="0" w:left="-567" w:right="-227"/>
        <w:jc w:val="both"/>
        <w:rPr/>
      </w:pPr>
      <w:r>
        <w:rPr>
          <w:rFonts w:cs="Arial"/>
        </w:rPr>
        <w:t>8. Estou ciente que haverá limitação de minhas atividades habituais por um período a ser determinado pelo cirurgião e que os resultados em cirurgia plástica são temporários.</w:t>
      </w:r>
    </w:p>
    <w:p>
      <w:pPr>
        <w:pStyle w:val="ListParagraph"/>
        <w:widowControl/>
        <w:suppressAutoHyphens w:val="true"/>
        <w:bidi w:val="0"/>
        <w:spacing w:lineRule="auto" w:line="276"/>
        <w:ind w:hanging="0" w:left="-567" w:right="-227"/>
        <w:jc w:val="both"/>
        <w:rPr/>
      </w:pPr>
      <w:r>
        <w:rPr>
          <w:rFonts w:cs="Arial"/>
        </w:rPr>
        <w:t xml:space="preserve">9. Eu declaro que me foi dada a oportunidade de esclarecer todas as minhas dúvidas relativas ao ato cirúrgico ao qual, por minha própria vontade, irei me submeter, bem como as formas disponíveis de anestesia, os riscos e os custos envolvidos. Estou ciente, ainda, de que para a realização do procedimento ora consentido será necessário o emprego de anestesia, cujo tipo e técnicas me serão repassadas pelo médico anestesista. Fui orientado(a) de que a anestesia se trata de um procedimento invasivo, que raramente acarreta lesões graves, mas que poderão ocorrer. Atesto, ainda, que me foram repassadas todas as informações relativas à anestesia à qual serei submetido(a), inclusive quanto à sua necessidade, benefícios e riscos, assim como fui esclarecido de que a resposta à administração do medicamento anestesiológico é individual, sendo que a ocorrência de efeitos colaterais indesejáveis é imprevisível. </w:t>
      </w:r>
    </w:p>
    <w:p>
      <w:pPr>
        <w:pStyle w:val="ListParagraph"/>
        <w:widowControl/>
        <w:suppressAutoHyphens w:val="true"/>
        <w:bidi w:val="0"/>
        <w:spacing w:lineRule="auto" w:line="276"/>
        <w:ind w:hanging="0" w:left="-567" w:right="-227"/>
        <w:jc w:val="both"/>
        <w:rPr>
          <w:rFonts w:cs="Arial"/>
        </w:rPr>
      </w:pPr>
      <w:r>
        <w:rPr>
          <w:rFonts w:cs="Arial"/>
        </w:rPr>
      </w:r>
    </w:p>
    <w:p>
      <w:pPr>
        <w:pStyle w:val="ListParagraph"/>
        <w:widowControl/>
        <w:suppressAutoHyphens w:val="true"/>
        <w:bidi w:val="0"/>
        <w:spacing w:lineRule="auto" w:line="276"/>
        <w:ind w:hanging="0" w:left="-567" w:right="-227"/>
        <w:jc w:val="both"/>
        <w:rPr/>
      </w:pPr>
      <w:r>
        <w:rPr>
          <w:rFonts w:cs="Calibri" w:cstheme="minorHAnsi"/>
        </w:rPr>
        <w:t>10.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76"/>
        <w:ind w:hanging="0" w:left="-567" w:right="-227"/>
        <w:jc w:val="both"/>
        <w:rPr>
          <w:rFonts w:cs="Calibri" w:cstheme="minorHAnsi"/>
        </w:rPr>
      </w:pPr>
      <w:r>
        <w:rPr>
          <w:rFonts w:cs="Calibri" w:cstheme="minorHAnsi"/>
        </w:rPr>
      </w:r>
    </w:p>
    <w:p>
      <w:pPr>
        <w:pStyle w:val="ListParagraph"/>
        <w:widowControl/>
        <w:suppressAutoHyphens w:val="true"/>
        <w:bidi w:val="0"/>
        <w:spacing w:lineRule="auto" w:line="276"/>
        <w:ind w:hanging="0" w:left="-567" w:right="-227"/>
        <w:jc w:val="both"/>
        <w:rPr/>
      </w:pPr>
      <w:r>
        <w:rPr>
          <w:rFonts w:cs="Calibri" w:cstheme="minorHAnsi"/>
        </w:rPr>
        <w:t>11.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76"/>
        <w:ind w:hanging="0" w:left="-567" w:right="-227"/>
        <w:jc w:val="both"/>
        <w:rPr>
          <w:rFonts w:cs="Calibri" w:cstheme="minorHAnsi"/>
        </w:rPr>
      </w:pPr>
      <w:r>
        <w:rPr>
          <w:rFonts w:cs="Calibri" w:cstheme="minorHAnsi"/>
        </w:rPr>
      </w:r>
    </w:p>
    <w:p>
      <w:pPr>
        <w:pStyle w:val="ListParagraph"/>
        <w:widowControl/>
        <w:suppressAutoHyphens w:val="true"/>
        <w:bidi w:val="0"/>
        <w:spacing w:lineRule="auto" w:line="276"/>
        <w:ind w:hanging="0" w:left="-567" w:right="-227"/>
        <w:jc w:val="both"/>
        <w:rPr>
          <w:rFonts w:cs="Calibri" w:cstheme="minorHAnsi"/>
        </w:rPr>
      </w:pPr>
      <w:r>
        <w:rPr>
          <w:rFonts w:cs="Calibri" w:cstheme="minorHAnsi"/>
        </w:rPr>
        <w:t xml:space="preserve">12.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identidade.Certifico que li este termo, o que foi explicado para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76" w:before="160" w:after="0"/>
        <w:ind w:hanging="0" w:left="-567" w:right="-227"/>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Pleno deste entendimento, </w:t>
      </w:r>
      <w:r>
        <w:rPr>
          <w:rFonts w:cs="Calibri" w:ascii="Calibri" w:hAnsi="Calibri" w:asciiTheme="minorHAnsi" w:cstheme="minorHAnsi" w:hAnsiTheme="minorHAnsi"/>
          <w:b/>
          <w:bCs/>
          <w:sz w:val="22"/>
          <w:szCs w:val="22"/>
        </w:rPr>
        <w:t>autorizo a realização do Procedimento proposto e dos demais procedimentos aqui estabelecidos</w:t>
      </w:r>
      <w:r>
        <w:rPr>
          <w:rFonts w:cs="Calibri" w:ascii="Calibri" w:hAnsi="Calibri" w:asciiTheme="minorHAnsi" w:cstheme="minorHAnsi" w:hAnsiTheme="minorHAnsi"/>
          <w:sz w:val="22"/>
          <w:szCs w:val="22"/>
        </w:rPr>
        <w:t>,</w:t>
      </w:r>
      <w:r>
        <w:rPr>
          <w:rFonts w:cs="Arial"/>
        </w:rPr>
        <w:t xml:space="preserve"> </w:t>
      </w:r>
      <w:r>
        <w:rPr>
          <w:rFonts w:cs="Calibri" w:ascii="Calibri" w:hAnsi="Calibri" w:asciiTheme="minorHAnsi" w:cstheme="minorHAnsi" w:hAnsiTheme="minorHAnsi"/>
          <w:b/>
          <w:bCs/>
          <w:sz w:val="22"/>
          <w:szCs w:val="22"/>
        </w:rPr>
        <w:t xml:space="preserve">inclusive a transfusão de hemocomponentes e a realização de outros procedimentos invasivos e terapias alternativas se necessário for, </w:t>
      </w:r>
      <w:r>
        <w:rPr>
          <w:rFonts w:cs="Calibri" w:ascii="Calibri" w:hAnsi="Calibri" w:asciiTheme="minorHAnsi" w:cstheme="minorHAnsi" w:hAnsiTheme="minorHAnsi"/>
          <w:sz w:val="22"/>
          <w:szCs w:val="22"/>
        </w:rPr>
        <w:t>e, para tanto, assino o presente documento, por ser esta a expressão livre e consciente de minha vontade.</w:t>
      </w:r>
    </w:p>
    <w:p>
      <w:pPr>
        <w:pStyle w:val="ListParagraph"/>
        <w:spacing w:lineRule="auto" w:line="276"/>
        <w:ind w:left="-567" w:right="-568"/>
        <w:jc w:val="both"/>
        <w:rPr>
          <w:rFonts w:cs="Calibri" w:cstheme="minorHAnsi"/>
        </w:rPr>
      </w:pPr>
      <w:r>
        <w:rPr>
          <w:rFonts w:cs="Calibri" w:cstheme="minorHAnsi"/>
        </w:rPr>
      </w:r>
    </w:p>
    <w:p>
      <w:pPr>
        <w:pStyle w:val="ListParagraph"/>
        <w:spacing w:lineRule="auto" w:line="276"/>
        <w:ind w:left="-567" w:right="-568"/>
        <w:jc w:val="both"/>
        <w:rPr>
          <w:rFonts w:cs="Calibri" w:cstheme="minorHAnsi"/>
        </w:rPr>
      </w:pPr>
      <w:r>
        <w:rPr>
          <w:rFonts w:cs="Calibri" w:cstheme="minorHAnsi"/>
        </w:rPr>
      </w:r>
    </w:p>
    <w:p>
      <w:pPr>
        <w:pStyle w:val="ListParagraph"/>
        <w:spacing w:lineRule="auto" w:line="276"/>
        <w:ind w:left="-567" w:right="-568"/>
        <w:jc w:val="both"/>
        <w:rPr>
          <w:rFonts w:cs="Calibri" w:cstheme="minorHAnsi"/>
        </w:rPr>
      </w:pPr>
      <w:r>
        <w:rPr>
          <w:rFonts w:cs="Calibri" w:cstheme="minorHAnsi"/>
        </w:rPr>
      </w:r>
    </w:p>
    <w:p>
      <w:pPr>
        <w:pStyle w:val="ListParagraph"/>
        <w:spacing w:lineRule="auto" w:line="276"/>
        <w:ind w:left="-567" w:right="-568"/>
        <w:jc w:val="both"/>
        <w:rPr>
          <w:rFonts w:cs="Calibri" w:cstheme="minorHAnsi"/>
        </w:rPr>
      </w:pPr>
      <w:r>
        <w:rPr>
          <w:rFonts w:cs="Calibri" w:cstheme="minorHAnsi"/>
        </w:rPr>
      </w:r>
    </w:p>
    <w:p>
      <w:pPr>
        <w:pStyle w:val="ListParagraph"/>
        <w:spacing w:lineRule="auto" w:line="276"/>
        <w:ind w:left="-567" w:right="-568"/>
        <w:jc w:val="both"/>
        <w:rPr>
          <w:rFonts w:cs="Calibri" w:cstheme="minorHAnsi"/>
        </w:rPr>
      </w:pPr>
      <w:r>
        <w:rPr>
          <w:rFonts w:cs="Calibri" w:cstheme="minorHAnsi"/>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76"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2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2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decimal"/>
      <w:lvlText w:val="%1."/>
      <w:lvlJc w:val="left"/>
      <w:pPr>
        <w:tabs>
          <w:tab w:val="num" w:pos="0"/>
        </w:tabs>
        <w:ind w:left="153" w:hanging="360"/>
      </w:pPr>
      <w:rPr>
        <w:b/>
        <w:bCs/>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3">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Application>LibreOffice/24.2.0.3$Windows_X86_64 LibreOffice_project/da48488a73ddd66ea24cf16bbc4f7b9c08e9bea1</Application>
  <AppVersion>15.0000</AppVersion>
  <Pages>10</Pages>
  <Words>3309</Words>
  <Characters>19139</Characters>
  <CharactersWithSpaces>22317</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2024-11-26T15:38:22Z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