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Uretroplastia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1"/>
        <w:gridCol w:w="7658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1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1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1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1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8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1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8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designado </w:t>
      </w:r>
      <w:r>
        <w:rPr>
          <w:rFonts w:cs="Calibri" w:cstheme="minorHAnsi"/>
          <w:b/>
          <w:bCs/>
        </w:rPr>
        <w:t>URETROPLASTIA</w:t>
      </w:r>
      <w:r>
        <w:rPr>
          <w:rFonts w:eastAsia="Calibri" w:cs="Calibri" w:cstheme="minorHAnsi"/>
          <w:b/>
          <w:bCs/>
        </w:rPr>
        <w:t xml:space="preserve">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 Orizonti, localizado na Avenida José de Patrocínio Pontes, n° 1355, Bairro Mangabeiras, CEP n° 30.210-090, na Cidade de Belo Horizonte, Estado de Minas Gerais.</w:t>
      </w:r>
    </w:p>
    <w:p>
      <w:pPr>
        <w:pStyle w:val="NormalWeb"/>
        <w:widowControl/>
        <w:suppressAutoHyphens w:val="true"/>
        <w:bidi w:val="0"/>
        <w:spacing w:lineRule="auto" w:line="240" w:beforeAutospacing="1" w:afterAutospacing="1"/>
        <w:ind w:hanging="0" w:left="-567" w:right="-113"/>
        <w:jc w:val="both"/>
        <w:rPr/>
      </w:pPr>
      <w:r>
        <w:rPr>
          <w:rFonts w:cs="Calibri" w:ascii="Calibri" w:hAnsi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ascii="Calibri" w:hAnsi="Calibri" w:cstheme="minorHAnsi"/>
          <w:sz w:val="22"/>
          <w:szCs w:val="22"/>
          <w:u w:val="single"/>
        </w:rPr>
        <w:t>Código de Ética Médica</w:t>
      </w:r>
      <w:r>
        <w:rPr>
          <w:rFonts w:cs="Calibri" w:ascii="Calibri" w:hAnsi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numPr>
          <w:ilvl w:val="0"/>
          <w:numId w:val="0"/>
        </w:numPr>
        <w:spacing w:lineRule="auto" w:line="240"/>
        <w:ind w:hanging="0" w:left="-567" w:right="-4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 xml:space="preserve">: </w:t>
      </w:r>
      <w:r>
        <w:rPr>
          <w:rFonts w:cs="Calibri" w:cstheme="minorHAnsi"/>
          <w:shd w:fill="FFFFFF" w:val="clear"/>
          <w:lang w:val="pt-PT"/>
        </w:rPr>
        <w:t>Estenose (estreitamento) da Uretra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</w:t>
      </w:r>
      <w:r>
        <w:rPr>
          <w:rFonts w:eastAsia="Cambria" w:cs="Calibri" w:cstheme="minorHAnsi"/>
          <w:lang w:val="pt-PT"/>
        </w:rPr>
        <w:t xml:space="preserve"> Exérese (retirada) do tecido doente (uretroplastia) com uso de enxertos e retalhos.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>: Es</w:t>
      </w:r>
      <w:r>
        <w:rPr>
          <w:rFonts w:cs="Calibri" w:cstheme="minorHAnsi"/>
          <w:lang w:val="pt-PT"/>
        </w:rPr>
        <w:t>tou ciente de que a lista de riscos e complicações deste formulário pode não incluir todos os riscos conhecidos ou possíveis de acontecer nesta cirurgia, mas é a lista de riscos mais comuns e severos. Reconheço que novos riscos podem existir ou podem aparecer no futuro, que não foram informados neste formulário de consentimento.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170" w:right="-170"/>
        <w:jc w:val="both"/>
        <w:rPr/>
      </w:pPr>
      <w:r>
        <w:rPr/>
        <w:t xml:space="preserve">Complicações ou dificuldades técnicas durante a cirurgia que impeçam a realização da mesma ou exijam a realização do procedimento demandando mais de uma cirurgia.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170" w:right="-170"/>
        <w:jc w:val="both"/>
        <w:rPr/>
      </w:pPr>
      <w:r>
        <w:rPr/>
        <w:t xml:space="preserve">Dor ou desconforto no pênis, bolsa testicular e/ou região do períneo requerendo medicamentos analgésicos.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170" w:right="-170"/>
        <w:jc w:val="both"/>
        <w:rPr/>
      </w:pPr>
      <w:r>
        <w:rPr/>
        <w:t xml:space="preserve">Presença de deiscência de sutura, necrose de pele, retalho ou enxerto, edema e/ou hematomas do pênis e/ou do escroto, requerendo tratamento clínico ou cirúrgico.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170" w:right="-170"/>
        <w:jc w:val="both"/>
        <w:rPr/>
      </w:pPr>
      <w:r>
        <w:rPr/>
        <w:t xml:space="preserve">Possibilidade de infecção na uretra e na bexiga, necessitando de futuro tratamento.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170" w:right="-170"/>
        <w:jc w:val="both"/>
        <w:rPr/>
      </w:pPr>
      <w:r>
        <w:rPr/>
        <w:t xml:space="preserve">Possibilidade futura de novo estreitamento, formação de fístula ou divertículo em uretra, requerendo novo tratamento.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170" w:right="-170"/>
        <w:jc w:val="both"/>
        <w:rPr/>
      </w:pPr>
      <w:r>
        <w:rPr/>
        <w:t xml:space="preserve">Suspensão do ato cirúrgico por impossibilidade da realização de qualquer tipo de anestesia por condições técnicas ou clínicas surgidas imediatamente antes do ato cirúrgico.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170" w:right="-170"/>
        <w:jc w:val="both"/>
        <w:rPr/>
      </w:pPr>
      <w:r>
        <w:rPr/>
        <w:t xml:space="preserve">Possibilidade de permanecer com uma sonda no abdômen (cistostomia) para drenagem de urina por alguns dias.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227" w:right="-170"/>
        <w:jc w:val="both"/>
        <w:rPr/>
      </w:pPr>
      <w:r>
        <w:rPr/>
        <w:t xml:space="preserve">Possibilidade de cicatrizes com formação de queloides (cicatriz hipertrófica-grosseira).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227" w:right="-170"/>
        <w:jc w:val="both"/>
        <w:rPr/>
      </w:pPr>
      <w:r>
        <w:rPr/>
        <w:t>Alterações motoras e/ou sensitivas de membros inferiores devido posicionamento durante a cirurgia.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227" w:right="-170"/>
        <w:jc w:val="both"/>
        <w:rPr/>
      </w:pPr>
      <w:r>
        <w:rPr/>
        <w:t xml:space="preserve">Possibilidade de surgimento curvatura peniana ventral ou percepção de encurtamento peniano após a cirurgia.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227" w:right="-170"/>
        <w:jc w:val="both"/>
        <w:rPr/>
      </w:pPr>
      <w:r>
        <w:rPr/>
        <w:t xml:space="preserve">Possibilidade de incontinência urinária ou disfunção erétil após a cirurgia.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227" w:right="-170"/>
        <w:jc w:val="both"/>
        <w:rPr/>
      </w:pPr>
      <w:r>
        <w:rPr/>
        <w:t xml:space="preserve">Em algumas cirurgias pode ser necessário utilização de mucosa oral: face interna da bochecha, lábios ou região inferior da língua para reconstrução da uretra. Nestes casos pode ocorrer edema na boca, sangramento, restrição dietética temporária e alteração da sensibilidade local.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227" w:right="-170"/>
        <w:jc w:val="both"/>
        <w:rPr/>
      </w:pPr>
      <w:r>
        <w:rPr/>
        <w:t xml:space="preserve">Em algumas cirurgias pode ser necessário utilização de pele do pênis ou escroto para reconstruir a uretra, podendo levar a alterações de sensibilidade do pênis, edema e hematoma pós-operatórios e até a deformidades do formato do pênis. </w:t>
      </w:r>
    </w:p>
    <w:p>
      <w:pPr>
        <w:pStyle w:val="CorpoA"/>
        <w:widowControl/>
        <w:numPr>
          <w:ilvl w:val="0"/>
          <w:numId w:val="1"/>
        </w:numPr>
        <w:suppressAutoHyphens w:val="true"/>
        <w:bidi w:val="0"/>
        <w:spacing w:lineRule="auto" w:line="240" w:before="0" w:after="160"/>
        <w:ind w:hanging="397" w:left="-227" w:right="-170"/>
        <w:jc w:val="both"/>
        <w:rPr/>
      </w:pPr>
      <w:r>
        <w:rPr/>
        <w:t>Possibilidade de lesão retal(intestino) durante a cirurgia necessitando de cirurgias e tratamentos posteriores inclusive necessidade de desvio do trânsito intestinal(colostomia).</w:t>
      </w:r>
    </w:p>
    <w:p>
      <w:pPr>
        <w:pStyle w:val="CorpoA"/>
        <w:numPr>
          <w:ilvl w:val="0"/>
          <w:numId w:val="0"/>
        </w:numPr>
        <w:spacing w:lineRule="auto" w:line="240"/>
        <w:ind w:hanging="0" w:left="153" w:right="-568"/>
        <w:jc w:val="both"/>
        <w:rPr/>
      </w:pPr>
      <w:r>
        <w:rPr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200"/>
        <w:ind w:hanging="0" w:left="-510" w:right="-227"/>
        <w:jc w:val="both"/>
        <w:rPr>
          <w:rFonts w:cs="Calibri" w:cstheme="minorHAnsi"/>
        </w:rPr>
      </w:pPr>
      <w:r>
        <w:rPr>
          <w:rFonts w:cstheme="minorHAnsi"/>
          <w:b/>
          <w:bCs/>
          <w:shd w:fill="FFFFFF" w:val="clear"/>
          <w:lang w:val="pt-PT"/>
        </w:rPr>
        <w:t xml:space="preserve">TRATAMENTOS ALTERNATIVOS: </w:t>
      </w:r>
      <w:r>
        <w:rPr>
          <w:rFonts w:eastAsia="Calibri" w:cs="Calibri" w:cstheme="minorHAnsi"/>
          <w:b w:val="false"/>
          <w:bCs w:val="false"/>
          <w:sz w:val="22"/>
          <w:szCs w:val="22"/>
          <w:shd w:fill="FFFFFF" w:val="clear"/>
          <w:lang w:val="it-IT"/>
        </w:rPr>
        <w:t>Dilatação da Uretra com sondas especiais, às vezes periódicas e com resultados inferiores de sucesso.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10" w:right="0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CorpoA"/>
        <w:widowControl/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cs="Calibri" w:cstheme="minorHAnsi"/>
        </w:rPr>
        <w:t xml:space="preserve">3. </w:t>
      </w:r>
      <w:r>
        <w:rPr/>
        <w:t>Estou ciente de que como consequência desta operação deverei permanecer com um cateter na uretra e na bexiga por uma a três semanas para drenagem da urina, e ainda poderei apresentar sangramento de pequena a moderada quantidade pela uretra por poucos dias.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4.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5.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6.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9.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10.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/>
        </w:rPr>
        <w:t>11.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/>
        </w:rPr>
      </w:pPr>
      <w:r>
        <w:rPr>
          <w:rFonts w:cs="Calibr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12. Autorizo a realização de filmagens/fotografias e, caso necessário, a veiculação das referidas imagens para fins científicos. Estou ciente também, que tais procedimentos serão realizados por profissionais indicados pelo(a) meu(minha) médico(a)/cirurgião(ã),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/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Pleno deste entendimento, autorizo a realização do Procedimento proposto e dos demais procedimentos aqui estabelecidos.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Confirmo que expliquei detalhadamente ao(à) Paciente ou ao(à) Responsável, o propósito, os riscos, os benefícios, os prognósticos e as alternativas para o(s) Procedimento acima descrito.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Assinatura do Médico Assistente 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3"/>
        </w:tabs>
        <w:ind w:left="153" w:hanging="360"/>
      </w:pPr>
      <w:rPr/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  <w:rPr/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  <w:rPr/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  <w:rPr/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  <w:rPr/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  <w:rPr/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  <w:rPr/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  <w:rPr/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">
    <w:name w:val="Corpo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paragraph" w:styleId="CorpoA">
    <w:name w:val="Corpo A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Application>LibreOffice/24.2.0.3$Windows_X86_64 LibreOffice_project/da48488a73ddd66ea24cf16bbc4f7b9c08e9bea1</Application>
  <AppVersion>15.0000</AppVersion>
  <Pages>5</Pages>
  <Words>1479</Words>
  <Characters>9822</Characters>
  <CharactersWithSpaces>11245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2025-01-07T10:28:07Z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