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7"/>
      </w:tblGrid>
      <w:tr>
        <w:trPr>
          <w:trHeight w:val="346" w:hRule="atLeast"/>
        </w:trPr>
        <w:tc>
          <w:tcPr>
            <w:tcW w:w="10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Procedimento:Mastectomia Poupadora de Pele, Linfonodo Sentinela por Dupla Marcação e Reconstrução Imediata com Implante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892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892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769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69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Mastectomia Poupadora de Pele, Linfonodo Sentinela por Dupla Marcação e Reconstrução Imediata com Implante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>(</w:t>
      </w:r>
      <w:r>
        <w:rPr>
          <w:rFonts w:cs="Calibri" w:cstheme="minorHAnsi"/>
        </w:rPr>
        <w:t>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Neoplasia de mama – C50</w:t>
      </w:r>
    </w:p>
    <w:p>
      <w:pPr>
        <w:pStyle w:val="Normal"/>
        <w:spacing w:lineRule="auto" w:line="360" w:before="0" w:after="0"/>
        <w:ind w:left="-567" w:right="-568"/>
        <w:jc w:val="both"/>
        <w:rPr>
          <w:rFonts w:cs="Calibri" w:cstheme="minorHAnsi"/>
        </w:rPr>
      </w:pPr>
      <w:r>
        <w:rPr/>
      </w:r>
    </w:p>
    <w:p>
      <w:pPr>
        <w:pStyle w:val="Normal"/>
        <w:spacing w:lineRule="auto" w:line="36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Mastectomia subcutânea e inclusão da prótese + ressecção do linfonodo sentinela / torácica lateral + Reconstrução da mama com prótese e/ou expansor</w:t>
      </w:r>
    </w:p>
    <w:p>
      <w:pPr>
        <w:pStyle w:val="Normal"/>
        <w:spacing w:lineRule="auto" w:line="360" w:before="0" w:after="0"/>
        <w:ind w:left="-567" w:right="-568"/>
        <w:jc w:val="both"/>
        <w:rPr>
          <w:rFonts w:cs="Calibri" w:cstheme="minorHAnsi"/>
        </w:rPr>
      </w:pPr>
      <w:r>
        <w:rPr/>
      </w:r>
    </w:p>
    <w:p>
      <w:pPr>
        <w:pStyle w:val="Normal"/>
        <w:spacing w:lineRule="auto" w:line="360" w:before="0" w:after="0"/>
        <w:ind w:left="-567" w:right="-568"/>
        <w:jc w:val="both"/>
        <w:rPr>
          <w:rFonts w:cs="Calibri" w:cstheme="minorHAnsi"/>
        </w:rPr>
      </w:pPr>
      <w:r>
        <w:rPr/>
      </w:r>
    </w:p>
    <w:p>
      <w:pPr>
        <w:pStyle w:val="Normal"/>
        <w:spacing w:lineRule="auto" w:line="360" w:before="0" w:after="0"/>
        <w:ind w:left="-567" w:right="-568"/>
        <w:jc w:val="both"/>
        <w:rPr>
          <w:rFonts w:cs="Calibri" w:cstheme="minorHAnsi"/>
        </w:rPr>
      </w:pPr>
      <w:r>
        <w:rPr/>
      </w:r>
    </w:p>
    <w:p>
      <w:pPr>
        <w:pStyle w:val="Default"/>
        <w:spacing w:lineRule="auto" w:line="36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RISCOS, COMPLICAÇÕES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: </w:t>
      </w:r>
    </w:p>
    <w:p>
      <w:pPr>
        <w:pStyle w:val="Default"/>
        <w:numPr>
          <w:ilvl w:val="0"/>
          <w:numId w:val="1"/>
        </w:numPr>
        <w:spacing w:lineRule="auto" w:line="360"/>
        <w:ind w:hanging="360" w:left="-284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Devido ao estadiamento clínico, a característica radiológica da lesão diagnosticado através de biópsia por agulha grossa, a retirada completa da glândula mamária com preservação de pele, seguida de reconstrução imediata torna-se uma abordagem adequada. </w:t>
      </w:r>
    </w:p>
    <w:p>
      <w:pPr>
        <w:pStyle w:val="Default"/>
        <w:numPr>
          <w:ilvl w:val="0"/>
          <w:numId w:val="1"/>
        </w:numPr>
        <w:spacing w:lineRule="auto" w:line="360"/>
        <w:ind w:hanging="360" w:left="-284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 incisão de pele será decidida conforme a melhor abordagem cirúrgica e estética.</w:t>
      </w:r>
    </w:p>
    <w:p>
      <w:pPr>
        <w:pStyle w:val="Default"/>
        <w:numPr>
          <w:ilvl w:val="0"/>
          <w:numId w:val="1"/>
        </w:numPr>
        <w:spacing w:lineRule="auto" w:line="360"/>
        <w:ind w:hanging="360" w:left="-284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Será realizado exame anatomopatológico peroperatório dos linfonodos sentinela para determinar a indicação de linfadenectomia axilar complementar no mesmo ato cirúrgico.</w:t>
      </w:r>
    </w:p>
    <w:p>
      <w:pPr>
        <w:pStyle w:val="Default"/>
        <w:numPr>
          <w:ilvl w:val="0"/>
          <w:numId w:val="1"/>
        </w:numPr>
        <w:spacing w:lineRule="auto" w:line="360"/>
        <w:ind w:hanging="360" w:left="-284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Na eventualidade de não haver identificação do linfonodo sentinela será realizada linfadenectomia axilar.</w:t>
      </w:r>
    </w:p>
    <w:p>
      <w:pPr>
        <w:pStyle w:val="Default"/>
        <w:numPr>
          <w:ilvl w:val="0"/>
          <w:numId w:val="1"/>
        </w:numPr>
        <w:spacing w:lineRule="auto" w:line="360"/>
        <w:ind w:hanging="360" w:left="-284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Pode ser necessário realizar linfadenectomia axilar em outro tempo cirúrgico dependendo do exame anatomopatológico definitivo.</w:t>
      </w:r>
    </w:p>
    <w:p>
      <w:pPr>
        <w:pStyle w:val="Default"/>
        <w:numPr>
          <w:ilvl w:val="0"/>
          <w:numId w:val="1"/>
        </w:numPr>
        <w:spacing w:lineRule="auto" w:line="360"/>
        <w:ind w:hanging="360" w:left="-284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Toda intervenção cirúrgica, pela própria técnica cirúrgica ou pelas condições clínicas de cada paciente (diabetes, cardiopatia, hipertensão, anemia, obesidade, idade avançada, comorbidades, etc.), pode trazer uma série de complicações comuns e potencialmente sérias, incluindo óbito. </w:t>
      </w:r>
    </w:p>
    <w:p>
      <w:pPr>
        <w:pStyle w:val="Default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360"/>
        <w:ind w:hanging="360" w:left="-284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Eventuais complicações podem exigir tratamentos complementares tanto clínicos quanto cirúrgicos (avaliar pelo risco cirúrgico prévio).</w:t>
      </w:r>
    </w:p>
    <w:p>
      <w:pPr>
        <w:pStyle w:val="Default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360"/>
        <w:ind w:hanging="360" w:left="-284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Hemorragias intraoperatórias, principalmente durante a abordagem cirúrgica da axila. Em casos extremos com sangramentos muito volumosos pode haver indicação de transfusão sanguínea e/ ou procedimentos para reparo vascular.</w:t>
      </w:r>
    </w:p>
    <w:p>
      <w:pPr>
        <w:pStyle w:val="Default"/>
        <w:numPr>
          <w:ilvl w:val="0"/>
          <w:numId w:val="1"/>
        </w:numPr>
        <w:spacing w:lineRule="auto" w:line="360"/>
        <w:ind w:hanging="360" w:left="-284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Hematoma (acúmulo de sangue) ou seroma (acúmulo de secreção) na loja cirúrgica, sendo eventualmente necessária uma drenagem no bloco cirúrgico</w:t>
      </w:r>
    </w:p>
    <w:p>
      <w:pPr>
        <w:pStyle w:val="Default"/>
        <w:numPr>
          <w:ilvl w:val="0"/>
          <w:numId w:val="1"/>
        </w:numPr>
        <w:spacing w:lineRule="auto" w:line="360"/>
        <w:ind w:hanging="360" w:left="-284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Infecção pós-operatória que pode requerer o uso de antibióticos ou até mesmo a drenagem cirúrgica de coleções purulentas, assim como a “perda” da prótese com comprometimento do resultado estético.</w:t>
      </w:r>
    </w:p>
    <w:p>
      <w:pPr>
        <w:pStyle w:val="Default"/>
        <w:numPr>
          <w:ilvl w:val="0"/>
          <w:numId w:val="1"/>
        </w:numPr>
        <w:spacing w:lineRule="auto" w:line="360"/>
        <w:ind w:hanging="360" w:left="-284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Deiscência (ruptura) de suturas ou necrose de retalhos de pele, retardando a cicatrização, eventualmente comprometendo o resultado estético ou até mesmo levando à “perda” da prótese.</w:t>
      </w:r>
    </w:p>
    <w:p>
      <w:pPr>
        <w:pStyle w:val="Default"/>
        <w:numPr>
          <w:ilvl w:val="0"/>
          <w:numId w:val="1"/>
        </w:numPr>
        <w:spacing w:lineRule="auto" w:line="360"/>
        <w:ind w:hanging="360" w:left="-284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asciiTheme="minorHAnsi" w:cstheme="minorHAnsi" w:hAnsiTheme="minorHAnsi"/>
        </w:rPr>
        <w:t>Linfedema (inchaço do braço), alteração da força e da sensibilidade na face interna do braço após a abordagem cirúrgica axilar e principalmente na indicação de linfadenectomia convencional.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Normal"/>
        <w:spacing w:lineRule="auto" w:line="36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 xml:space="preserve">: não </w:t>
      </w:r>
      <w:r>
        <w:rPr>
          <w:rFonts w:cs="Calibri" w:cstheme="minorHAnsi"/>
        </w:rPr>
        <w:t>definidos</w:t>
      </w:r>
    </w:p>
    <w:p>
      <w:pPr>
        <w:pStyle w:val="ListParagraph"/>
        <w:spacing w:lineRule="auto" w:line="240"/>
        <w:ind w:left="153" w:right="-568"/>
        <w:jc w:val="both"/>
        <w:rPr/>
      </w:pPr>
      <w:r>
        <w:rPr/>
      </w:r>
    </w:p>
    <w:p>
      <w:pPr>
        <w:pStyle w:val="Normal"/>
        <w:spacing w:lineRule="auto" w:line="240"/>
        <w:ind w:left="-567" w:right="-568"/>
        <w:jc w:val="both"/>
        <w:rPr>
          <w:rFonts w:eastAsia="Arial Unicode MS" w:cs="Calibri" w:cstheme="minorHAnsi"/>
          <w:u w:val="single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Calibri" w:cstheme="minorHAnsi"/>
          <w:u w:val="single"/>
        </w:rPr>
        <w:t xml:space="preserve">Declaro, adicionalmente, que: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serei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/>
      </w:pPr>
      <w:r>
        <w:rPr/>
        <w:t xml:space="preserve">2. </w:t>
      </w:r>
      <w:r>
        <w:rPr>
          <w:rFonts w:cs="Calibri" w:cstheme="minorHAnsi"/>
        </w:rPr>
        <w:t>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5</w:t>
      </w:r>
      <w:r>
        <w:rPr>
          <w:rFonts w:cs="Calibri" w:cstheme="minorHAnsi"/>
        </w:rPr>
        <w:t xml:space="preserve">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criopreciptado,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 e serem classificadas como reações alérgicas, reações febris não hemolítica, hemolítica aguda, lesão pulmonar aguada associada à transfusão, hipotensão, sobrecarga volêmica, contaminação bacteriana, doenças infecciosas, dentre outras. Mesmo com a observância e realização de todos os exames sorológicos previsto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</w:t>
      </w:r>
      <w:r>
        <w:rPr>
          <w:rFonts w:cs="Calibri" w:cstheme="minorHAnsi"/>
        </w:rPr>
        <w:t xml:space="preserve"> Para a realização do procedimento será necessário realizar o posicionamento cirúrgico específico e em alguns casos a utilização de fixadores que são de extrema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 a Instituição realiza a proteção de proeminências ósseas, disponibiliza colchonetes com densidades apropriadas dentre outros dispositivos, e quando possível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/>
      </w:pPr>
      <w:r>
        <w:rPr>
          <w:rFonts w:cs="Calibri" w:cstheme="minorHAnsi"/>
        </w:rPr>
        <w:t>7.</w:t>
      </w:r>
      <w:r>
        <w:rPr>
          <w:rFonts w:cs="Calibri" w:cstheme="minorHAnsi"/>
        </w:rPr>
        <w:t>. Decorrente da manipulação cirúrgica de órgãos e tecidos após o procedimento o paciente poderá apresentar incômodos dolorosos, caso necessário, após avaliação clínica e desejo do paciente poderá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/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340"/>
        <w:contextualSpacing/>
        <w:jc w:val="both"/>
        <w:rPr/>
      </w:pPr>
      <w:r>
        <w:rPr>
          <w:rFonts w:cs="Calibri" w:cstheme="minorHAnsi"/>
          <w:b w:val="false"/>
          <w:bCs w:val="false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10433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33"/>
      </w:tblGrid>
      <w:tr>
        <w:trPr>
          <w:trHeight w:val="1150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ind w:left="-20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3"/>
        </w:tabs>
        <w:ind w:left="1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233"/>
        </w:tabs>
        <w:ind w:left="12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313"/>
        </w:tabs>
        <w:ind w:left="23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LibreOffice/24.2.0.3$Windows_X86_64 LibreOffice_project/da48488a73ddd66ea24cf16bbc4f7b9c08e9bea1</Application>
  <AppVersion>15.0000</AppVersion>
  <Pages>5</Pages>
  <Words>1404</Words>
  <Characters>9499</Characters>
  <CharactersWithSpaces>10836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2024-12-23T14:54:21Z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