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Linfadenectomia Cervical / Esvaziamento Cervical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  <w:sz w:val="24"/>
          <w:szCs w:val="24"/>
        </w:rPr>
        <w:t>Linfadenectomia Cervical / Esvaziamento Cervical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 Linfadenectomia cervical consiste na remoção de linfonodos (gânglios linfáticos) do pescoço e tem como indicação diagnosticar uma determinada doença que pode estar acometendo os gânglios como, por exemplo, linfoma, tuberculose, metástases de outros tumores e outras condições clínicas. O esvaziamento cervical é uma cirurgia de grande porte, feita sob anestesia geral, na qual determinados grupos de linfonodos (cadeias linfáticas) serão ressecados. A indicação do</w:t>
      </w:r>
      <w:r>
        <w:rPr>
          <w:rFonts w:cs="Calibri" w:cstheme="minorHAnsi"/>
        </w:rPr>
        <w:t xml:space="preserve"> esvaziamento cervical é quando sabidamente estes linfonodos estão acometidos por câncer advindo de outros órgãos do corpo (metástases) ou quando a chance de existir o acometimento, ainda não diagnosticado, desses gânglios for alta, nesses casos consideramos o esvaziamento cervical profilático. A opção quanto ao tamanho, técnica utilizada e a extensão do esvaziamento cervical dependerá do tipo de tumor, bem como da localização da doença e se há comprometimento de estruturas adjacentes, como músculos, nervos, pele, estruturas linfáticas e vasos sanguíneos, os quais poderam ser ressecados caso estejam acometidos. 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>Dessa cirurgia poderão resultar deformidades estéticas, retrações, infecções e eventuais perdas de estrutura ou função. O esvaziamento cervical é realizado sob anestesia geral cujas complicações deverão ser orientadas pelo anestesiologista. Tratamentos complementares como reintervenção cirúrgica, radioterapia e quimioterapia podem ser necessários.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RISCOS, COMPLICAÇÕES: 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>Após a cirurgia poderão ocorrer: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>FEBRE E DOR – Podem surgir febre e dor reflexa ou na área operada e devem ceder em poucos dias.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>INFECÇÃO e ABSCESSOS – Pode ocorrer na região operada, em especial nas cirurgias do pescoço que chegam até a boca ou garganta, que são consideradas potencialmente contaminadas, ou à distância, por exemplo, respiratória, urinária ou digestiva.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FÍSTULAS – Que correspondem a uma comunicação entre alguma estrutura profunda como glândula salivar ou ducto linfático e a pele. Nesse tipo de cirurgia podem ocorrer fístulas linfáticas. Seu tratamento eventualmente requer nova intervenção. 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>PARESIAS e PARALISIAS - Podem ocorrer queda ou dificuldade em movimentar o ombro do lado operado devido a acometimento do nervo acessório. Mesmo quando cuidadosamente manipulados podem apresentar disfunções temporárias ou definitivas comprometendo o movimento dos músculos do diafragma (nervo frênico) do mesmo lado da cirurgia, podendo levar a alterações respiratórias.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>HEMORRAGIA – São raras nesta cirurgia e em geral são detectadas logo, devido presença do dreno. Nos casos de maior volume, indica-se reintervenção cirúrgica, podendo ser necessária reposição de líquidos ou sangue e outros hemoderivados para seu controle.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>DISTÚRBIOS DE SENSIBILIDADE – Pode ocorrer na região operada ou em áreas próximas, em consequência de edema (inchaço) ou de manipulação de vasos ou nervos.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>DIFICULDADE PARA COMER E ENGASGOS – Engasgo com água e alimento pode ocorrer sendo geralmente temporário, podendo voltar ao normal algum tempo depois.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CICATRIZ HIPERTRÓFICA – São processos cicatriciais intrínsecos do paciente que deixam uma cicatriz grosseira similar háum cordão fibroso. </w:t>
      </w:r>
    </w:p>
    <w:p>
      <w:pPr>
        <w:pStyle w:val="Normal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MORTE.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LibreOffice/24.2.0.3$Windows_X86_64 LibreOffice_project/da48488a73ddd66ea24cf16bbc4f7b9c08e9bea1</Application>
  <AppVersion>15.0000</AppVersion>
  <Pages>5</Pages>
  <Words>1513</Words>
  <Characters>10116</Characters>
  <CharactersWithSpaces>11588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2024-11-26T15:27:59Z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