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  <w:lang w:val="pt-BR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 xml:space="preserve">TERMO DE CONSENTIMENTO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  <w:lang w:val="pt-BR"/>
        </w:rPr>
        <w:t>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9611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11"/>
      </w:tblGrid>
      <w:tr>
        <w:trPr>
          <w:trHeight w:val="346" w:hRule="atLeast"/>
        </w:trPr>
        <w:tc>
          <w:tcPr>
            <w:tcW w:w="961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Implante de Cateter de Duplo Lúmen para Quimioterapia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9639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4"/>
        <w:gridCol w:w="7214"/>
      </w:tblGrid>
      <w:tr>
        <w:trPr/>
        <w:tc>
          <w:tcPr>
            <w:tcW w:w="9638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7214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214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214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4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214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-567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9634" w:type="dxa"/>
        <w:jc w:val="left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7"/>
        <w:gridCol w:w="7086"/>
      </w:tblGrid>
      <w:tr>
        <w:trPr/>
        <w:tc>
          <w:tcPr>
            <w:tcW w:w="9633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Responsável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Responsável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 do Responsável:</w:t>
            </w:r>
          </w:p>
        </w:tc>
        <w:tc>
          <w:tcPr>
            <w:tcW w:w="708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Endereço:</w:t>
            </w:r>
          </w:p>
        </w:tc>
        <w:tc>
          <w:tcPr>
            <w:tcW w:w="708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Telefone:</w:t>
            </w:r>
          </w:p>
        </w:tc>
        <w:tc>
          <w:tcPr>
            <w:tcW w:w="708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08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086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Cirúrgico designado </w:t>
      </w:r>
      <w:r>
        <w:rPr>
          <w:rFonts w:cs="Calibri" w:cstheme="minorHAnsi"/>
          <w:b/>
          <w:bCs/>
        </w:rPr>
        <w:t>Implante de Cateter de Duplo Lúmen para Quimioterapia</w:t>
      </w:r>
      <w:r>
        <w:rPr>
          <w:rFonts w:cs="Calibri" w:cstheme="minorHAnsi"/>
        </w:rPr>
        <w:t xml:space="preserve"> 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 xml:space="preserve">”), a ser realizado no </w:t>
      </w:r>
      <w:r>
        <w:rPr>
          <w:rFonts w:cs="Calibri" w:cstheme="minorHAnsi"/>
          <w:sz w:val="22"/>
          <w:szCs w:val="22"/>
        </w:rPr>
        <w:t xml:space="preserve">Hospital Orizonti, localizado na Avenida José de Patrocínio Pontes, n° 1355, Bairro Mangabeiras, CEP n° 30.210-090, na Cidade de Belo Horizonte, Estado de Minas Gerais.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>Assim sendo, declaro que o Médico, atendendo ao que determinam os artigos 22 e 34 da Resolução CFM no. 1.931/09 (“</w:t>
      </w:r>
      <w:r>
        <w:rPr>
          <w:rFonts w:cs="Calibri" w:cstheme="minorHAnsi"/>
          <w:u w:val="single"/>
        </w:rPr>
        <w:t>Código de Ética Médica</w:t>
      </w:r>
      <w:r>
        <w:rPr>
          <w:rFonts w:cs="Calibri" w:cstheme="minorHAnsi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Corpo"/>
        <w:spacing w:lineRule="auto" w:line="24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</w:rPr>
      </w:pPr>
      <w:r>
        <w:rPr>
          <w:rFonts w:cs="Calibri" w:cstheme="minorHAnsi"/>
          <w:b/>
          <w:bCs/>
          <w:color w:val="auto"/>
          <w:lang w:val="pt-PT"/>
        </w:rPr>
        <w:t>DIAGN</w:t>
      </w:r>
      <w:r>
        <w:rPr>
          <w:rFonts w:cs="Calibri" w:cstheme="minorHAnsi"/>
          <w:b/>
          <w:bCs/>
          <w:color w:val="auto"/>
        </w:rPr>
        <w:t>ÓSTICO</w:t>
      </w:r>
      <w:r>
        <w:rPr>
          <w:rFonts w:cs="Calibri" w:cstheme="minorHAnsi"/>
          <w:color w:val="auto"/>
        </w:rPr>
        <w:t xml:space="preserve">: </w:t>
      </w:r>
      <w:r>
        <w:rPr>
          <w:rFonts w:cs="Calibri" w:cstheme="minorHAnsi"/>
        </w:rPr>
        <w:t>Doença oncológica ou outra com necessidade de acesso venoso definitivo para infusão de quimioterapia ou outras medicações.</w:t>
      </w:r>
    </w:p>
    <w:p>
      <w:pPr>
        <w:pStyle w:val="Xgmail-corpo"/>
        <w:spacing w:before="280" w:after="28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b/>
          <w:bCs/>
          <w:sz w:val="22"/>
          <w:szCs w:val="22"/>
          <w:u w:val="none" w:color="000000"/>
          <w:lang w:val="pt-PT"/>
        </w:rPr>
        <w:t>DEFINIÇÃO DO PROCEDIMENTO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: O</w:t>
      </w:r>
      <w:r>
        <w:rPr>
          <w:rFonts w:eastAsia="Calibri" w:cs="Calibri" w:ascii="Calibri" w:hAnsi="Calibri" w:asciiTheme="minorHAnsi" w:cstheme="minorHAnsi" w:hAnsiTheme="minorHAnsi"/>
          <w:sz w:val="22"/>
          <w:szCs w:val="22"/>
          <w:u w:val="none" w:color="000000"/>
          <w:lang w:val="en-US"/>
        </w:rPr>
        <w:t xml:space="preserve"> tratamento consiste no implante de um cateter de maior calibre que os usuais pela necessidade de maior fluxo de qualquer medicamento e cuja extremidade vai estar posicionada em uma veia de grande calibre próximo ao coração, a veia cava, evitando assim a flebite e oclusão de veias periféricas. Esses cateteres podem ser implantados na região do pescoço e ombros ou na região inguinal. </w:t>
      </w:r>
      <w:r>
        <w:rPr>
          <w:rFonts w:cs="Calibri" w:ascii="Calibri" w:hAnsi="Calibri" w:asciiTheme="minorHAnsi" w:cstheme="minorHAnsi" w:hAnsiTheme="minorHAnsi"/>
          <w:sz w:val="22"/>
          <w:szCs w:val="22"/>
          <w:lang w:val="en-US"/>
        </w:rPr>
        <w:t xml:space="preserve"> </w:t>
      </w:r>
    </w:p>
    <w:p>
      <w:pPr>
        <w:pStyle w:val="Corpo"/>
        <w:spacing w:lineRule="auto" w:line="24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</w:rPr>
      </w:pPr>
      <w:r>
        <w:rPr>
          <w:rFonts w:cs="Calibri" w:cstheme="minorHAnsi"/>
          <w:b/>
          <w:bCs/>
          <w:color w:val="auto"/>
        </w:rPr>
        <w:t>RISCOS, COMPLICAÇÕ</w:t>
      </w:r>
      <w:r>
        <w:rPr>
          <w:rFonts w:cs="Calibri" w:cstheme="minorHAnsi"/>
          <w:b/>
          <w:bCs/>
          <w:color w:val="auto"/>
          <w:lang w:val="pt-PT"/>
        </w:rPr>
        <w:t>ES</w:t>
      </w:r>
      <w:r>
        <w:rPr>
          <w:rFonts w:cs="Calibri" w:cstheme="minorHAnsi"/>
          <w:b/>
          <w:bCs/>
          <w:color w:val="auto"/>
          <w:lang w:val="en-US"/>
        </w:rPr>
        <w:t xml:space="preserve">: </w:t>
      </w:r>
      <w:r>
        <w:rPr>
          <w:rFonts w:cs="Calibri" w:cstheme="minorHAnsi"/>
          <w:color w:val="auto"/>
          <w:lang w:val="en-US"/>
        </w:rPr>
        <w:t xml:space="preserve"> </w:t>
      </w:r>
      <w:r>
        <w:rPr>
          <w:rFonts w:cs="Calibri" w:cstheme="minorHAnsi"/>
          <w:color w:val="auto"/>
          <w:lang w:val="pt-PT"/>
        </w:rPr>
        <w:t>Sangramentos externos, pequenos e autolimitados e formação de pequenos hematomas e equimoses no local da cirurgia são comuns, mas geralmente causam pouca ou nenhuma repercussã</w:t>
      </w:r>
      <w:r>
        <w:rPr>
          <w:rFonts w:cs="Calibri" w:cstheme="minorHAnsi"/>
          <w:color w:val="auto"/>
          <w:lang w:val="it-IT"/>
        </w:rPr>
        <w:t>o e s</w:t>
      </w:r>
      <w:r>
        <w:rPr>
          <w:rFonts w:cs="Calibri" w:cstheme="minorHAnsi"/>
          <w:color w:val="auto"/>
          <w:lang w:val="pt-PT"/>
        </w:rPr>
        <w:t>ão resolvidos sem nenhuma intervenção adicional. Sangramentos pequenos e persistentes, embora não ofereçam maior risco, podem exigir prolongamento da permanência do paciente no hospital para observação, trocas de curativos e pontos de sutura adicionais. Grandes sangramentos e hematomas são complicações pouco comuns e podem exigir intervençõ</w:t>
      </w:r>
      <w:r>
        <w:rPr>
          <w:rFonts w:cs="Calibri" w:cstheme="minorHAnsi"/>
          <w:color w:val="auto"/>
          <w:lang w:val="fr-FR"/>
        </w:rPr>
        <w:t>es cir</w:t>
      </w:r>
      <w:r>
        <w:rPr>
          <w:rFonts w:cs="Calibri" w:cstheme="minorHAnsi"/>
          <w:color w:val="auto"/>
          <w:lang w:val="pt-PT"/>
        </w:rPr>
        <w:t>úrgicas como abertura da pele para drenagem do hematoma, com ou sem retirada do cateter. Casos extremos de lesão de vasos ou ó</w:t>
      </w:r>
      <w:r>
        <w:rPr>
          <w:rFonts w:cs="Calibri" w:cstheme="minorHAnsi"/>
          <w:color w:val="auto"/>
        </w:rPr>
        <w:t>rg</w:t>
      </w:r>
      <w:r>
        <w:rPr>
          <w:rFonts w:cs="Calibri" w:cstheme="minorHAnsi"/>
          <w:color w:val="auto"/>
          <w:lang w:val="pt-PT"/>
        </w:rPr>
        <w:t xml:space="preserve">ão internos, durante ou após a colocação do cateter, são raros e podem exigir </w:t>
      </w:r>
      <w:r>
        <w:rPr>
          <w:rFonts w:cs="Calibri" w:cstheme="minorHAnsi"/>
          <w:color w:val="auto"/>
          <w:lang w:val="en-US"/>
        </w:rPr>
        <w:t>intervenções cirúrgicas</w:t>
      </w:r>
      <w:r>
        <w:rPr>
          <w:rFonts w:cs="Calibri" w:cstheme="minorHAnsi"/>
          <w:color w:val="auto"/>
          <w:lang w:val="it-IT"/>
        </w:rPr>
        <w:t>, intuba</w:t>
      </w:r>
      <w:r>
        <w:rPr>
          <w:rFonts w:cs="Calibri" w:cstheme="minorHAnsi"/>
          <w:color w:val="auto"/>
          <w:lang w:val="pt-PT"/>
        </w:rPr>
        <w:t>çã</w:t>
      </w:r>
      <w:r>
        <w:rPr>
          <w:rFonts w:cs="Calibri" w:cstheme="minorHAnsi"/>
          <w:color w:val="auto"/>
          <w:lang w:val="it-IT"/>
        </w:rPr>
        <w:t>o e ventila</w:t>
      </w:r>
      <w:r>
        <w:rPr>
          <w:rFonts w:cs="Calibri" w:cstheme="minorHAnsi"/>
          <w:color w:val="auto"/>
          <w:lang w:val="pt-PT"/>
        </w:rPr>
        <w:t>çã</w:t>
      </w:r>
      <w:r>
        <w:rPr>
          <w:rFonts w:cs="Calibri" w:cstheme="minorHAnsi"/>
          <w:color w:val="auto"/>
          <w:lang w:val="it-IT"/>
        </w:rPr>
        <w:t>o mec</w:t>
      </w:r>
      <w:r>
        <w:rPr>
          <w:rFonts w:cs="Calibri" w:cstheme="minorHAnsi"/>
          <w:color w:val="auto"/>
          <w:lang w:val="pt-PT"/>
        </w:rPr>
        <w:t>ânica para prevenir a compressã</w:t>
      </w:r>
      <w:r>
        <w:rPr>
          <w:rFonts w:cs="Calibri" w:cstheme="minorHAnsi"/>
          <w:color w:val="auto"/>
          <w:lang w:val="it-IT"/>
        </w:rPr>
        <w:t>o da via respirat</w:t>
      </w:r>
      <w:r>
        <w:rPr>
          <w:rFonts w:cs="Calibri" w:cstheme="minorHAnsi"/>
          <w:color w:val="auto"/>
          <w:lang w:val="pt-PT"/>
        </w:rPr>
        <w:t>ória. Infecçõ</w:t>
      </w:r>
      <w:r>
        <w:rPr>
          <w:rFonts w:cs="Calibri" w:cstheme="minorHAnsi"/>
          <w:color w:val="auto"/>
          <w:lang w:val="fr-FR"/>
        </w:rPr>
        <w:t xml:space="preserve">es </w:t>
      </w:r>
      <w:r>
        <w:rPr>
          <w:rFonts w:cs="Calibri" w:cstheme="minorHAnsi"/>
          <w:color w:val="auto"/>
          <w:lang w:val="en-US"/>
        </w:rPr>
        <w:t xml:space="preserve">não </w:t>
      </w:r>
      <w:r>
        <w:rPr>
          <w:rFonts w:cs="Calibri" w:cstheme="minorHAnsi"/>
          <w:color w:val="auto"/>
        </w:rPr>
        <w:t>s</w:t>
      </w:r>
      <w:r>
        <w:rPr>
          <w:rFonts w:cs="Calibri" w:cstheme="minorHAnsi"/>
          <w:color w:val="auto"/>
          <w:lang w:val="pt-PT"/>
        </w:rPr>
        <w:t>ã</w:t>
      </w:r>
      <w:r>
        <w:rPr>
          <w:rFonts w:cs="Calibri" w:cstheme="minorHAnsi"/>
          <w:color w:val="auto"/>
          <w:lang w:val="en-US"/>
        </w:rPr>
        <w:t>o in</w:t>
      </w:r>
      <w:r>
        <w:rPr>
          <w:rFonts w:cs="Calibri" w:cstheme="minorHAnsi"/>
          <w:color w:val="auto"/>
          <w:lang w:val="pt-PT"/>
        </w:rPr>
        <w:t>comuns e geralmente exigem a retirada do cateter e administraçã</w:t>
      </w:r>
      <w:r>
        <w:rPr>
          <w:rFonts w:cs="Calibri" w:cstheme="minorHAnsi"/>
          <w:color w:val="auto"/>
          <w:lang w:val="es-ES_tradnl"/>
        </w:rPr>
        <w:t>o de antibi</w:t>
      </w:r>
      <w:r>
        <w:rPr>
          <w:rFonts w:cs="Calibri" w:cstheme="minorHAnsi"/>
          <w:color w:val="auto"/>
          <w:lang w:val="pt-PT"/>
        </w:rPr>
        <w:t>óticos. Em casos extremos, as infecções podem invadir a corrente sanguínea e causar septicemia, endocardite (infecção no coração) com alto risco. Trombose nas veias onde o cateter é inserido é comum, porém a grande maioria dos casos não apresenta sintomas e não exigem nenhuma intervenção ou tratamento. O tratamento com anticoagulantes é indicado em pequeno número de casos. A embolia pulmonar com repercussão clí</w:t>
      </w:r>
      <w:r>
        <w:rPr>
          <w:rFonts w:cs="Calibri" w:cstheme="minorHAnsi"/>
          <w:color w:val="auto"/>
          <w:lang w:val="it-IT"/>
        </w:rPr>
        <w:t xml:space="preserve">nica </w:t>
      </w:r>
      <w:r>
        <w:rPr>
          <w:rFonts w:cs="Calibri" w:cstheme="minorHAnsi"/>
          <w:color w:val="auto"/>
          <w:lang w:val="pt-PT"/>
        </w:rPr>
        <w:t xml:space="preserve">é </w:t>
      </w:r>
      <w:r>
        <w:rPr>
          <w:rFonts w:cs="Calibri" w:cstheme="minorHAnsi"/>
          <w:color w:val="auto"/>
        </w:rPr>
        <w:t>rara</w:t>
      </w:r>
      <w:r>
        <w:rPr>
          <w:rFonts w:cs="Calibri" w:cstheme="minorHAnsi"/>
          <w:color w:val="auto"/>
          <w:lang w:val="en-US"/>
        </w:rPr>
        <w:t xml:space="preserve"> e também r</w:t>
      </w:r>
      <w:r>
        <w:rPr>
          <w:rFonts w:cs="Calibri" w:cstheme="minorHAnsi"/>
          <w:color w:val="auto"/>
          <w:lang w:val="pt-PT"/>
        </w:rPr>
        <w:t>arament</w:t>
      </w:r>
      <w:r>
        <w:rPr>
          <w:rFonts w:cs="Calibri" w:cstheme="minorHAnsi"/>
          <w:color w:val="auto"/>
          <w:lang w:val="en-US"/>
        </w:rPr>
        <w:t>e</w:t>
      </w:r>
      <w:r>
        <w:rPr>
          <w:rFonts w:cs="Calibri" w:cstheme="minorHAnsi"/>
          <w:color w:val="auto"/>
          <w:lang w:val="pt-PT"/>
        </w:rPr>
        <w:t xml:space="preserve"> o cateter pode se desprender-se ou fragmentar-se e ficar solto dentro da corrente sanguínea, dentro do coração ou veias do pulmão, o que pode exigir intervenções para sua retirada. Risco de óbito. </w:t>
      </w:r>
    </w:p>
    <w:p>
      <w:pPr>
        <w:pStyle w:val="Corpo"/>
        <w:spacing w:lineRule="auto" w:line="24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</w:rPr>
      </w:pPr>
      <w:r>
        <w:rPr>
          <w:rFonts w:cs="Calibri" w:cstheme="minorHAnsi"/>
          <w:b/>
          <w:bCs/>
          <w:color w:val="auto"/>
          <w:lang w:val="de-DE"/>
        </w:rPr>
        <w:t>TRATAMENTOS ALTERNATIVOS</w:t>
      </w:r>
      <w:r>
        <w:rPr>
          <w:rFonts w:cs="Calibri" w:cstheme="minorHAnsi"/>
          <w:color w:val="auto"/>
        </w:rPr>
        <w:t xml:space="preserve">: </w:t>
      </w:r>
      <w:r>
        <w:rPr>
          <w:rFonts w:cs="Calibri" w:cstheme="minorHAnsi"/>
          <w:color w:val="auto"/>
          <w:lang w:val="en-US"/>
        </w:rPr>
        <w:t xml:space="preserve"> Outros tipos de cateter podem ser usados também para administração de medicamentos e quimioterápicos, como o PICC (cateter central de inserção periférica), o cateter de Hickman® ou Permicath® e o cateter venoso central comum. Outra opção é manter as punções de veias dos braços. Cada tipo de cateter apresenta vantagens e desvantagens e nenhum deles é isento de complicações. A escolha de um tipo de cateter leva em conta as particularidades do paciente e de sua condição de saúde.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Declaro, adicionalmente, que: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8. Os registros fotográficos da pele ou lesões, caso ocorram, são autorizados e ficarão limitados aos profissionais de saúde do </w:t>
      </w:r>
      <w:r>
        <w:rPr>
          <w:rFonts w:cs="Calibri" w:cstheme="minorHAnsi"/>
        </w:rPr>
        <w:t>Hospital</w:t>
      </w:r>
      <w:r>
        <w:rPr>
          <w:rFonts w:cs="Calibri" w:cstheme="minorHAnsi"/>
        </w:rPr>
        <w:t xml:space="preserve"> Orizonti.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10. Autorizo a divulgação das informações médicas contidas em meu prontuário, exclusivamente para finalidade científica da Instituição, desde que minha identidade permaneça anônima.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11. Autorizo a realização de filmagens/fotografias e, caso necessário, a veiculação das referidas imagens para fins científicos. Estou ciente também, que tais procedimentos serão realizados por profissionais indicados pelo(a) meu(minha) médico(a)/cirurgião(ã)-dentista, sem qualquer ônus financeiro, presente ou futuro, assegurando o pleno sigilo de minha identidade.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114300" distR="114300" simplePos="0" locked="0" layoutInCell="0" allowOverlap="1" relativeHeight="13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5974715" cy="575310"/>
          <wp:effectExtent l="0" t="0" r="0" b="0"/>
          <wp:wrapSquare wrapText="bothSides"/>
          <wp:docPr id="4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74715" cy="575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114300" distR="114300" simplePos="0" locked="0" layoutInCell="0" allowOverlap="1" relativeHeight="13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5974715" cy="575310"/>
          <wp:effectExtent l="0" t="0" r="0" b="0"/>
          <wp:wrapSquare wrapText="bothSides"/>
          <wp:docPr id="6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74715" cy="575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 w:customStyle="1">
    <w:name w:val="Padrão"/>
    <w:qFormat/>
    <w:rsid w:val="007b312e"/>
    <w:pPr>
      <w:widowControl/>
      <w:suppressAutoHyphens w:val="true"/>
      <w:bidi w:val="0"/>
      <w:spacing w:lineRule="auto" w:line="240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unhideWhenUsed/>
    <w:qFormat/>
    <w:rsid w:val="007b312e"/>
    <w:pPr>
      <w:suppressAutoHyphens w:val="tru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rpo" w:customStyle="1">
    <w:name w:val="Corpo"/>
    <w:qFormat/>
    <w:rsid w:val="007b312e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u w:val="none" w:color="000000"/>
      <w:lang w:val="pt-BR" w:eastAsia="pt-BR" w:bidi="ar-SA"/>
    </w:rPr>
  </w:style>
  <w:style w:type="paragraph" w:styleId="Xgmail-corpo" w:customStyle="1">
    <w:name w:val="x_gmail-corpo"/>
    <w:basedOn w:val="Normal"/>
    <w:qFormat/>
    <w:rsid w:val="007b312e"/>
    <w:pPr>
      <w:suppressAutoHyphens w:val="tru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LibreOffice/24.2.0.3$Windows_X86_64 LibreOffice_project/da48488a73ddd66ea24cf16bbc4f7b9c08e9bea1</Application>
  <AppVersion>15.0000</AppVersion>
  <Pages>4</Pages>
  <Words>1479</Words>
  <Characters>9633</Characters>
  <CharactersWithSpaces>11072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2024-10-17T12:51:00Z</dcterms:created>
  <dc:creator>Luiz Gustavo Alves Passos</dc:creator>
  <dc:description/>
  <dc:language>pt-BR</dc:language>
  <cp:lastModifiedBy/>
  <dcterms:modified xsi:type="dcterms:W3CDTF">2024-12-12T16:25:09Z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