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67" w:type="dxa"/>
        <w:jc w:val="left"/>
        <w:tblInd w:w="-6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8101"/>
      </w:tblGrid>
      <w:tr>
        <w:trPr/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05" w:type="dxa"/>
        <w:jc w:val="left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4"/>
        <w:gridCol w:w="7920"/>
      </w:tblGrid>
      <w:tr>
        <w:trPr/>
        <w:tc>
          <w:tcPr>
            <w:tcW w:w="10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(“Paciente”)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9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kern w:val="0"/>
          <w:sz w:val="22"/>
          <w:szCs w:val="22"/>
          <w:lang w:val="pt-BR" w:eastAsia="en-US" w:bidi="ar-SA"/>
        </w:rPr>
        <w:t xml:space="preserve">__________________________________________________________ </w:t>
      </w:r>
      <w:r>
        <w:rPr>
          <w:rFonts w:cs="Calibri" w:cstheme="minorHAnsi"/>
        </w:rPr>
        <w:t>– CID</w:t>
      </w:r>
      <w:r>
        <w:rPr>
          <w:rFonts w:eastAsia="Calibri" w:cs="Calibri" w:cstheme="minorHAnsi"/>
          <w:kern w:val="0"/>
          <w:sz w:val="22"/>
          <w:szCs w:val="22"/>
          <w:lang w:val="pt-BR" w:eastAsia="en-US" w:bidi="ar-SA"/>
        </w:rPr>
        <w:t>___________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TRATATAMENTOS ALTERNATIVOS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/>
        <w:ind w:hanging="0"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hanging="0"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</w:t>
      </w:r>
      <w:r>
        <w:rPr>
          <w:rFonts w:cs="Calibri" w:cstheme="minorHAnsi"/>
          <w:b/>
          <w:bCs/>
        </w:rPr>
        <w:t>ENTRETANTO, CIENTE DOS RISCOS RELACIONADOS À EVENTUAL NÃO ADMINISTRAÇÃO DE TRANSFUSÃO SANGUÍNEA (ESPECIALMENTE O RISCO DE MORTE OU INCAPACIDADE PERMANENTE), NÃO AUTORIZO A INFUSÃO DE SANGUE E SEUS COMPONENTES (TRANSFUSÃO DE SANGUE).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  <w:color w:val="auto"/>
          <w:sz w:val="22"/>
          <w:szCs w:val="22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hanging="0"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97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9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97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7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Belo Horizonte, MG, [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highlight w:val="lightGray"/>
          <w:lang w:val="pt-BR" w:eastAsia="ja-JP" w:bidi="ar-SA"/>
        </w:rPr>
        <w:t>___/____/____][__:__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]</w:t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8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81"/>
      </w:tblGrid>
      <w:tr>
        <w:trPr>
          <w:trHeight w:val="1150" w:hRule="atLeast"/>
        </w:trPr>
        <w:tc>
          <w:tcPr>
            <w:tcW w:w="10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hanging="0" w:left="-567" w:right="-39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cs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Assinatura do Médico Assistente e carimbo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Application>LibreOffice/24.2.0.3$Windows_X86_64 LibreOffice_project/da48488a73ddd66ea24cf16bbc4f7b9c08e9bea1</Application>
  <AppVersion>15.0000</AppVersion>
  <Pages>4</Pages>
  <Words>985</Words>
  <Characters>6748</Characters>
  <CharactersWithSpaces>7693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2024-12-18T17:26:50Z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