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Endometriose Peritoneal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ENDOMETRIOSE PERITONEAL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Endometriose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Tahoma" w:cs="Calibri" w:cstheme="minorHAnsi"/>
        </w:rPr>
        <w:t>Endometriose peritoneal é um dos tipos de endometriose, doença inflamatória crônica estrogênio-dependente que atinge muitas mulheres na idade adulta. Ela possui como principal característica a presença de células endometriais fora do útero, o diagnóstico pode ser clínico com auxílio de exame de imagem, porém o padrão ouro é a biopsia da lesão endometrial, realizada por meio da cirurgia.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A cirurgia para endometriose é feita na maior parte dos casos com videolaparoscopia, que consiste na passagem de trocaters por pequenas incisões via abdominal e realização de pneumoperitônio, com visualização da cavidade abdominal através de óptica, revisão dos órgãos abdominais e pélvicos. O objetivo é permitir a retirada ou cauterização do tecido endometriótico que se encontra em outros órgãos como ovários, região exterior do útero, bexiga ou intestinos.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Se no momento do ato cirúrgico surgir algum imprevisto, a equipe médica poderá variar a técnica cirúrgica programada, sendo realizada a conversão para laparotomia (cirurgia onde há a abertura da barriga)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RISCOS, COMPLICAÇÕES E BENEFÍCIOS</w:t>
      </w:r>
      <w:r>
        <w:rPr>
          <w:rFonts w:cs="Calibri" w:cstheme="minorHAnsi"/>
        </w:rPr>
        <w:t xml:space="preserve">: </w:t>
      </w:r>
      <w:r>
        <w:rPr>
          <w:rFonts w:eastAsia="Tahoma" w:cs="Calibri" w:cstheme="minorHAnsi"/>
        </w:rPr>
        <w:t>A Videolaparoscopia não está isenta de complicações. De forma excepcional, pode surgir: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• </w:t>
      </w:r>
      <w:r>
        <w:rPr>
          <w:rFonts w:eastAsia="Tahoma" w:cs="Calibri" w:cstheme="minorHAnsi"/>
        </w:rPr>
        <w:t>Infecções com possibilidade de evolução febril (urinárias, de parede abdominal, pélvicas).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• </w:t>
      </w:r>
      <w:r>
        <w:rPr>
          <w:rFonts w:eastAsia="Tahoma" w:cs="Calibri" w:cstheme="minorHAnsi"/>
        </w:rPr>
        <w:t xml:space="preserve">Hemorragias podendo ser necessária à transfusão de sangue (hemocomponentes) intra ou pós-operatória. A transfusão de hemocomponentes (concentrados de hemácias, plaquetas, plasma ou crioprecipitado) pode ser necessária para restabelecer a função normal do sangue, como por exemplo, em situações de anemias graves ou hemorragias, ou em decorrência de procedimentos cirúrgicos.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• </w:t>
      </w:r>
      <w:r>
        <w:rPr>
          <w:rFonts w:eastAsia="Tahoma" w:cs="Calibri" w:cstheme="minorHAnsi"/>
        </w:rPr>
        <w:t xml:space="preserve">Lesões vesicais e/ou uretrais.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• </w:t>
      </w:r>
      <w:r>
        <w:rPr>
          <w:rFonts w:eastAsia="Tahoma" w:cs="Calibri" w:cstheme="minorHAnsi"/>
        </w:rPr>
        <w:t>Lesões intestinais.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• </w:t>
      </w:r>
      <w:r>
        <w:rPr>
          <w:rFonts w:eastAsia="Tahoma" w:cs="Calibri" w:cstheme="minorHAnsi"/>
        </w:rPr>
        <w:t>Fístulas.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Pode ocorrer de no momento da cirurgia ser necessário a retirada dos ovários o que causarão a menopausa precoce, que é a ausência de produção de hormônios pelos mesmos, podendo causar sintomas como fogachos, irritabilidade, insônia, ganho de peso, diminuição da  libido e da lubrificação vaginal, além da diminuição da proteção hormonal nos sistemas músculo-esquelético e cardiovascular.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Toda intervenção cirúrgica, devido a características próprias da técnica cirúrgica ou das condições intrínsecas do paciente (hipertensão, diabetes, obesidade, cardiopatia, anemia, velhice, etc.) tem implícito uma série de complicações comuns e potencialmente sérias que poderão requerer tratamentos complementares clínicos e ou cirúrgicos, bem como um risco, embora mínimo é passível de ocorrer, que é a morte em decorrência da cirurgia.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eastAsia="Tahoma" w:cs="Calibri" w:cstheme="minorHAnsi"/>
        </w:rPr>
      </w:pPr>
      <w:r>
        <w:rPr>
          <w:rFonts w:eastAsia="Tahoma" w:cs="Calibri" w:cstheme="minorHAnsi"/>
          <w:u w:val="single"/>
        </w:rPr>
        <w:t>Benefícios da videolaparoscopia</w:t>
      </w:r>
      <w:r>
        <w:rPr>
          <w:rFonts w:eastAsia="Tahoma" w:cs="Calibri" w:cstheme="minorHAnsi"/>
        </w:rPr>
        <w:t>: Menor dor no pós-operatório, melhores resultados estéticos, recuperação mais rápida do paciente, menor permanência hospitalar e com menores riscos de infecções.</w:t>
      </w:r>
    </w:p>
    <w:p>
      <w:pPr>
        <w:pStyle w:val="Normal"/>
        <w:spacing w:lineRule="auto" w:line="240"/>
        <w:ind w:left="-567" w:right="-568"/>
        <w:jc w:val="both"/>
        <w:rPr>
          <w:rFonts w:eastAsia="Tahoma" w:cs="Calibri" w:cstheme="minorHAnsi"/>
          <w:u w:val="single"/>
        </w:rPr>
      </w:pPr>
      <w:r>
        <w:rPr>
          <w:rFonts w:eastAsia="Tahoma" w:cs="Calibri" w:cstheme="minorHAnsi"/>
          <w:u w:val="single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3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TRATAMENTOS ALTERNATIVOS:</w:t>
      </w:r>
      <w:r>
        <w:rPr>
          <w:rFonts w:cs="Calibri" w:cstheme="minorHAnsi"/>
        </w:rPr>
        <w:t xml:space="preserve"> O tratamento não cirúrgico é realizado por meio de medicamentos que regulam a produção de hormônios e limitam o aumento das células endometriais, o que impede a progressão da doença e diminui significativamente seus sintomas. Por outro lado, esses sintomas podem reaparecer com a interrupção do medicamento. Os tratamentos clínicos mais comuns são: diu hormonal, pílula de progesterona, anticoncepcional.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3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Há também a opção por métodos não farmacológico como a fisioterapia pélvica e acupuntura, porém necessita de melhor avaliação do profissional especializado.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3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LibreOffice/24.2.0.3$Windows_X86_64 LibreOffice_project/da48488a73ddd66ea24cf16bbc4f7b9c08e9bea1</Application>
  <AppVersion>15.0000</AppVersion>
  <Pages>5</Pages>
  <Words>1513</Words>
  <Characters>10073</Characters>
  <CharactersWithSpaces>11533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2024-12-19T16:09:15Z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