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Procedimento: Contenção Mecânica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/>
      </w:pPr>
      <w:r>
        <w:rPr>
          <w:rFonts w:cs="Calibri" w:cstheme="minorHAnsi"/>
        </w:rPr>
        <w:t>Por este instrumento particular, o Paciente, ou o seu Responsável, declara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 equipe assistente executar o Procedimento designado </w:t>
      </w:r>
      <w:r>
        <w:rPr>
          <w:rFonts w:cs="Calibri" w:cstheme="minorHAnsi"/>
          <w:b/>
          <w:bCs/>
        </w:rPr>
        <w:t>Contenção Mecânica</w:t>
      </w:r>
      <w:r>
        <w:rPr>
          <w:rFonts w:cs="Calibri" w:cstheme="minorHAnsi"/>
        </w:rPr>
        <w:t xml:space="preserve">,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em especial as que seguem abaixo: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Agitação Psicomotora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83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A contenção mecânica é a</w:t>
      </w:r>
      <w:r>
        <w:rPr/>
        <w:t xml:space="preserve"> restrição mecânica é um procedimento em que são utilizados dispositivos que restringem a liberdade de movimentos do paciente. Deve ser empregada apenas quando for o único meio disponível para prevenir dano imediato ou iminente ao paciente ou aos demais, provocado por ele mesmo, ou ainda prevenir a interrupção de tratamento ao qual ele esteja sendo submetido.</w:t>
      </w:r>
    </w:p>
    <w:p>
      <w:pPr>
        <w:pStyle w:val="Normal"/>
        <w:spacing w:lineRule="auto" w:line="240"/>
        <w:ind w:left="-567" w:right="-568"/>
        <w:jc w:val="both"/>
        <w:rPr/>
      </w:pPr>
      <w:r>
        <w:rPr>
          <w:rFonts w:cs="Calibri" w:cstheme="minorHAnsi"/>
          <w:b/>
          <w:bCs/>
        </w:rPr>
        <w:t>Estando ciente das informações acima declaro que foi esclarecido (a) que:</w:t>
      </w:r>
    </w:p>
    <w:p>
      <w:pPr>
        <w:pStyle w:val="Standard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hanging="57" w:left="-397" w:right="-227"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0"/>
          <w:sz w:val="22"/>
          <w:szCs w:val="22"/>
          <w:lang w:eastAsia="en-US"/>
        </w:rPr>
        <w:t>Todo paciente tem o direito de estar livre de qualquer forma de contenção, que não seja terapeuticamente necessária. A contenção não deve ser imposta pela equipe como um meio de coerção, disciplina, conveniência ou retaliação, mas tão somente em razão da necessidade terapêutica de forma a garantir ao paciente o melhor cuidado assistencial. Todo paciente dever ser tratado com respeito e dignidade.</w:t>
      </w:r>
    </w:p>
    <w:p>
      <w:pPr>
        <w:pStyle w:val="Standard"/>
        <w:widowControl w:val="false"/>
        <w:numPr>
          <w:ilvl w:val="0"/>
          <w:numId w:val="5"/>
        </w:numPr>
        <w:suppressAutoHyphens w:val="true"/>
        <w:bidi w:val="0"/>
        <w:spacing w:lineRule="auto" w:line="240" w:before="0" w:after="0"/>
        <w:ind w:hanging="57" w:left="-397" w:right="-283"/>
        <w:jc w:val="both"/>
        <w:rPr/>
      </w:pPr>
      <w:r>
        <w:rPr>
          <w:rFonts w:eastAsia="Calibri" w:cs="" w:ascii="Calibri" w:hAnsi="Calibri" w:asciiTheme="minorHAnsi" w:cstheme="minorBidi" w:eastAsiaTheme="minorHAnsi" w:hAnsiTheme="minorHAnsi"/>
          <w:kern w:val="0"/>
          <w:sz w:val="22"/>
          <w:szCs w:val="22"/>
          <w:lang w:eastAsia="en-US"/>
        </w:rPr>
        <w:t>A imobilização de pacientes ou contenção refere-se a qualquer dispositivo ou ação que interfere na habilidade do cliente de tomar decisões ou que restringe sua capacidade de movimentar-se, alterando sua capacidade de raciocínio, a liberdade de movimento, a atividade física ou acesso normal ao seu corpo.</w:t>
      </w:r>
    </w:p>
    <w:p>
      <w:pPr>
        <w:pStyle w:val="Standard"/>
        <w:widowControl w:val="false"/>
        <w:numPr>
          <w:ilvl w:val="0"/>
          <w:numId w:val="6"/>
        </w:numPr>
        <w:suppressAutoHyphens w:val="true"/>
        <w:bidi w:val="0"/>
        <w:spacing w:lineRule="auto" w:line="240" w:before="0" w:after="0"/>
        <w:ind w:hanging="57" w:left="-397" w:right="-283"/>
        <w:jc w:val="both"/>
        <w:rPr/>
      </w:pPr>
      <w:r>
        <w:rPr>
          <w:rFonts w:eastAsia="Calibri" w:cs="" w:ascii="Calibri" w:hAnsi="Calibri" w:asciiTheme="minorHAnsi" w:cstheme="minorBidi" w:eastAsiaTheme="minorHAnsi" w:hAnsiTheme="minorHAnsi"/>
          <w:kern w:val="0"/>
          <w:sz w:val="22"/>
          <w:szCs w:val="22"/>
          <w:lang w:eastAsia="en-US"/>
        </w:rPr>
        <w:t>Os objetivos da contenção de pacientes no leito são basicamente, proteger o paciente que apresente alterações de comportamento ou consciência contra lesões e traumas (quedas, contaminação de cateteres, dispositivos, feridas, dentre outros) e evitar deslocamentos de dispositivos usados em seu tratamento, como tubos endotraqueais, sondas, drenos, cateteres etc. provocados por ele mesmo e que gerariam a interrupção do tratamento ao qual vem sendo submetido. Em algumas situações, a contenção pode ser necessária para proteção dos profissionais que estão prestando a assistência e, por consequência, também do paciente na medida que garante que o serviço seja prestado da forma mais adequada e segura.</w:t>
      </w:r>
    </w:p>
    <w:p>
      <w:pPr>
        <w:pStyle w:val="Standard"/>
        <w:numPr>
          <w:ilvl w:val="0"/>
          <w:numId w:val="7"/>
        </w:numPr>
        <w:ind w:hanging="76" w:left="-426" w:right="-568"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0"/>
          <w:sz w:val="22"/>
          <w:szCs w:val="22"/>
          <w:lang w:eastAsia="en-US"/>
        </w:rPr>
        <w:t>No presente caso a contenção se faz necessária por ____________________________________.</w:t>
      </w:r>
    </w:p>
    <w:p>
      <w:pPr>
        <w:pStyle w:val="Standard"/>
        <w:numPr>
          <w:ilvl w:val="0"/>
          <w:numId w:val="8"/>
        </w:numPr>
        <w:ind w:hanging="76" w:left="-426" w:right="-568"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2"/>
          <w:szCs w:val="22"/>
          <w:lang w:val="pt-BR" w:eastAsia="en-US" w:bidi="ar-SA"/>
        </w:rPr>
        <w:t>Não realizar a contenção pode trazer como consequência ________________________________.</w:t>
      </w:r>
    </w:p>
    <w:p>
      <w:pPr>
        <w:pStyle w:val="Normal"/>
        <w:spacing w:lineRule="auto" w:line="24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eastAsia="Calibri" w:cs="Calibri" w:cstheme="minorHAnsi"/>
          <w:color w:val="000000"/>
          <w:kern w:val="0"/>
          <w:sz w:val="22"/>
          <w:szCs w:val="22"/>
          <w:lang w:val="pt-BR" w:eastAsia="en-US" w:bidi="ar-SA"/>
        </w:rPr>
        <w:t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 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10" w:right="-283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b w:val="false"/>
          <w:bCs w:val="false"/>
          <w:color w:val="000000"/>
          <w:kern w:val="0"/>
          <w:sz w:val="22"/>
          <w:szCs w:val="22"/>
          <w:lang w:val="pt-PT" w:eastAsia="en-US" w:bidi="ar-SA"/>
        </w:rPr>
        <w:t>Pleno deste entendimento</w:t>
      </w:r>
      <w:r>
        <w:rPr>
          <w:rFonts w:eastAsia="Calibri" w:cs="Calibri"/>
          <w:b/>
          <w:bCs/>
          <w:color w:val="000000"/>
          <w:kern w:val="0"/>
          <w:sz w:val="22"/>
          <w:szCs w:val="22"/>
          <w:lang w:val="pt-PT" w:eastAsia="en-US" w:bidi="ar-SA"/>
        </w:rPr>
        <w:t>, autorizo a realização do Procedimento proposto e dos demais procedimentos aqui estabelecidos.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Application>LibreOffice/24.2.0.3$Windows_X86_64 LibreOffice_project/da48488a73ddd66ea24cf16bbc4f7b9c08e9bea1</Application>
  <AppVersion>15.0000</AppVersion>
  <Pages>3</Pages>
  <Words>678</Words>
  <Characters>4776</Characters>
  <CharactersWithSpaces>5409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2024-11-26T17:16:38Z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