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4.xml" ContentType="application/vnd.openxmlformats-officedocument.customXmlProperties+xml"/>
  <Override PartName="/customXml/itemProps2.xml" ContentType="application/vnd.openxmlformats-officedocument.customXmlProperties+xml"/>
  <Override PartName="/customXml/item3.xml" ContentType="application/xml"/>
  <Override PartName="/customXml/item4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spacing w:before="0" w:after="0"/>
        <w:ind w:left="-567" w:right="-568"/>
        <w:jc w:val="center"/>
        <w:rPr>
          <w:sz w:val="24"/>
          <w:szCs w:val="24"/>
        </w:rPr>
      </w:pPr>
      <w:r>
        <w:rPr>
          <w:rFonts w:cs="Calibri" w:ascii="Calibri" w:hAnsi="Calibri"/>
          <w:b/>
          <w:bCs/>
          <w:color w:val="auto"/>
          <w:sz w:val="24"/>
          <w:szCs w:val="24"/>
        </w:rPr>
        <w:t xml:space="preserve">TERMO DE CONSENTIMENTO </w:t>
      </w:r>
      <w:r>
        <w:rPr>
          <w:rFonts w:cs="Calibri" w:ascii="Calibri" w:hAnsi="Calibri"/>
          <w:b/>
          <w:bCs/>
          <w:color w:val="auto"/>
          <w:sz w:val="24"/>
          <w:szCs w:val="24"/>
          <w:lang w:val="pt-BR"/>
        </w:rPr>
        <w:t>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380" w:type="dxa"/>
        <w:jc w:val="left"/>
        <w:tblInd w:w="-7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80"/>
      </w:tblGrid>
      <w:tr>
        <w:trPr>
          <w:trHeight w:val="346" w:hRule="atLeast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4"/>
                <w:szCs w:val="24"/>
                <w:lang w:val="pt-BR" w:eastAsia="en-US" w:bidi="ar-SA"/>
              </w:rPr>
              <w:t>Procedimento: COLOCAÇÃO DE PROTESE DE ESÔFAGO OU ESTÔMAGO POR ENDOSCOPIA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380" w:type="dxa"/>
        <w:jc w:val="left"/>
        <w:tblInd w:w="-6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80"/>
        <w:gridCol w:w="8099"/>
      </w:tblGrid>
      <w:tr>
        <w:trPr/>
        <w:tc>
          <w:tcPr>
            <w:tcW w:w="103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en-US" w:bidi="ar-SA"/>
              </w:rPr>
              <w:t>Identificação do Paciente (“</w:t>
            </w:r>
            <w:r>
              <w:rPr>
                <w:b/>
                <w:bCs/>
                <w:sz w:val="24"/>
                <w:szCs w:val="24"/>
                <w:u w:val="single"/>
                <w:lang w:eastAsia="en-US" w:bidi="ar-SA"/>
              </w:rPr>
              <w:t>Paciente</w:t>
            </w:r>
            <w:r>
              <w:rPr>
                <w:b/>
                <w:bCs/>
                <w:sz w:val="24"/>
                <w:szCs w:val="24"/>
                <w:lang w:eastAsia="en-US" w:bidi="ar-SA"/>
              </w:rPr>
              <w:t>”)</w:t>
            </w:r>
          </w:p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 w:bidi="ar-SA"/>
              </w:rPr>
              <w:t>Nome: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 w:bidi="ar-SA"/>
              </w:rPr>
              <w:t>Data de Nascimento: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 w:bidi="ar-SA"/>
              </w:rPr>
              <w:t>____/_____/________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 w:bidi="ar-SA"/>
              </w:rPr>
              <w:t>CPF/ME: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 w:bidi="ar-SA"/>
              </w:rPr>
              <w:t>RG:</w:t>
            </w:r>
          </w:p>
        </w:tc>
        <w:tc>
          <w:tcPr>
            <w:tcW w:w="809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ind w:left="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left="-567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320" w:type="dxa"/>
        <w:jc w:val="left"/>
        <w:tblInd w:w="-6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00"/>
        <w:gridCol w:w="7919"/>
      </w:tblGrid>
      <w:tr>
        <w:trPr/>
        <w:tc>
          <w:tcPr>
            <w:tcW w:w="103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en-US" w:bidi="ar-SA"/>
              </w:rPr>
              <w:t>Identificação do Responsável (“</w:t>
            </w:r>
            <w:r>
              <w:rPr>
                <w:b/>
                <w:bCs/>
                <w:sz w:val="24"/>
                <w:szCs w:val="24"/>
                <w:u w:val="single"/>
                <w:lang w:eastAsia="en-US" w:bidi="ar-SA"/>
              </w:rPr>
              <w:t>Responsável</w:t>
            </w:r>
            <w:r>
              <w:rPr>
                <w:b/>
                <w:bCs/>
                <w:sz w:val="24"/>
                <w:szCs w:val="24"/>
                <w:lang w:eastAsia="en-US" w:bidi="ar-SA"/>
              </w:rPr>
              <w:t>”)</w:t>
            </w:r>
            <w:r>
              <w:rPr>
                <w:sz w:val="24"/>
                <w:szCs w:val="24"/>
                <w:lang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 w:bidi="ar-SA"/>
              </w:rPr>
              <w:t>Nome do Responsável: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 w:bidi="ar-SA"/>
              </w:rPr>
              <w:t>Endereço: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 w:bidi="ar-SA"/>
              </w:rPr>
              <w:t>Telefone: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 w:bidi="ar-SA"/>
              </w:rPr>
              <w:t>CPF/ME: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 w:bidi="ar-SA"/>
              </w:rPr>
              <w:t>RG:</w:t>
            </w:r>
          </w:p>
        </w:tc>
        <w:tc>
          <w:tcPr>
            <w:tcW w:w="79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left="42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left="426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sz w:val="24"/>
          <w:szCs w:val="24"/>
          <w:u w:val="single"/>
        </w:rPr>
        <w:t>Código de Defesa do Consumidor</w:t>
      </w:r>
      <w:r>
        <w:rPr>
          <w:rFonts w:cs="Calibri" w:cstheme="minorHAnsi"/>
          <w:sz w:val="24"/>
          <w:szCs w:val="24"/>
        </w:rPr>
        <w:t>” ou “</w:t>
      </w:r>
      <w:r>
        <w:rPr>
          <w:rFonts w:cs="Calibri" w:cstheme="minorHAnsi"/>
          <w:sz w:val="24"/>
          <w:szCs w:val="24"/>
          <w:u w:val="single"/>
        </w:rPr>
        <w:t>CDC</w:t>
      </w:r>
      <w:r>
        <w:rPr>
          <w:rFonts w:cs="Calibri" w:cstheme="minorHAnsi"/>
          <w:sz w:val="24"/>
          <w:szCs w:val="24"/>
        </w:rPr>
        <w:t xml:space="preserve">”), </w:t>
      </w:r>
      <w:r>
        <w:rPr>
          <w:rFonts w:cs="Calibri" w:cstheme="minorHAnsi"/>
          <w:b/>
          <w:bCs/>
          <w:sz w:val="24"/>
          <w:szCs w:val="24"/>
        </w:rPr>
        <w:t>que, sem qualquer vício de vontade ou consentimento, dá total autorização</w:t>
      </w:r>
      <w:r>
        <w:rPr>
          <w:rFonts w:cs="Calibri" w:cstheme="minorHAnsi"/>
          <w:sz w:val="24"/>
          <w:szCs w:val="24"/>
        </w:rPr>
        <w:t xml:space="preserve"> ao médico para proceder às investigações necessárias ao diagnóstico do seu estado de saúde, bem como executar o Procedimento Cirúrgico designado </w:t>
      </w:r>
      <w:r>
        <w:rPr>
          <w:rFonts w:cs="Calibri" w:cstheme="minorHAnsi"/>
          <w:b/>
          <w:bCs/>
          <w:sz w:val="24"/>
          <w:szCs w:val="24"/>
        </w:rPr>
        <w:t>COLOCAÇÃO DE PROTESE DE ESÔFAGO OU ESTÔMAGO POR ENDOSCOPIA</w:t>
      </w:r>
      <w:r>
        <w:rPr>
          <w:rFonts w:cs="Calibri" w:cstheme="minorHAnsi"/>
          <w:sz w:val="24"/>
          <w:szCs w:val="24"/>
        </w:rPr>
        <w:t xml:space="preserve"> (o “</w:t>
      </w:r>
      <w:r>
        <w:rPr>
          <w:rFonts w:cs="Calibri" w:cstheme="minorHAnsi"/>
          <w:sz w:val="24"/>
          <w:szCs w:val="24"/>
          <w:u w:val="single"/>
        </w:rPr>
        <w:t>Procedimento</w:t>
      </w:r>
      <w:r>
        <w:rPr>
          <w:rFonts w:cs="Calibri" w:cstheme="minorHAnsi"/>
          <w:sz w:val="24"/>
          <w:szCs w:val="24"/>
        </w:rPr>
        <w:t xml:space="preserve">”), a ser realizado no Hospital Orizonti, localizado na Avenida José de Patrocínio Pontes, n° 1355, Bairro Mangabeiras, CEP n° 30.210-090, na Cidade de Belo Horizonte, Estado de Minas Gerais.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Assim sendo, declaro que o Médico, atendendo ao que determinam os artigos 22 e 34 da Resolução CFM no. 1.931/09 (“</w:t>
      </w:r>
      <w:r>
        <w:rPr>
          <w:rFonts w:cs="Calibri" w:cstheme="minorHAnsi"/>
          <w:sz w:val="24"/>
          <w:szCs w:val="24"/>
          <w:u w:val="single"/>
        </w:rPr>
        <w:t>Código de Ética Médica</w:t>
      </w:r>
      <w:r>
        <w:rPr>
          <w:rFonts w:cs="Calibri" w:cstheme="minorHAnsi"/>
          <w:sz w:val="24"/>
          <w:szCs w:val="24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170"/>
        <w:jc w:val="both"/>
        <w:rPr>
          <w:sz w:val="24"/>
          <w:szCs w:val="24"/>
        </w:rPr>
      </w:pPr>
      <w:r>
        <w:rPr>
          <w:rFonts w:eastAsia="Arial" w:cs="Calibri" w:cstheme="minorHAnsi"/>
          <w:b/>
          <w:bCs/>
          <w:sz w:val="24"/>
          <w:szCs w:val="24"/>
        </w:rPr>
        <w:t>DEFINIÇÃO DO PROCEDIMENTO/EXAME/TRATAMENTO</w:t>
      </w:r>
      <w:r>
        <w:rPr>
          <w:rFonts w:eastAsia="Arial" w:cs="Calibri" w:cstheme="minorHAnsi"/>
          <w:sz w:val="24"/>
          <w:szCs w:val="24"/>
        </w:rPr>
        <w:t>: A colocação de prótese (ou stent) de esôfago ou estômago por endoscopia é um procedimento realizado com anestesia geral, por meio da introdução de um aparelho flexível pela boca e com auxílio de imagens de raio-x. As próteses podem ser colocadas apenas no esôfago ou podem envolver parte do esôfago, estômago e a porção inicial do intestino delgado, chamada de duodeno. O local em que a prótese será posicionada e o tempo de sua permanência é definido pelo médico e varia conforme o caso do paciente. As próteses são metálicas, com formato de tubos cilíndricos, e têm como objetivo auxiliar no fechamento de fístulas do esôfago e do estômago, facilitar a passagem de alimentos em pacientes com obstruções por tumores ou estreitamentos no esôfago, entre outros. Conforme a indicação e a patologia do paciente, a prótese pode permanecer</w:t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227"/>
        <w:jc w:val="both"/>
        <w:rPr>
          <w:sz w:val="24"/>
          <w:szCs w:val="24"/>
        </w:rPr>
      </w:pPr>
      <w:r>
        <w:rPr>
          <w:rFonts w:eastAsia="Arial" w:cs="Calibri" w:cstheme="minorHAnsi"/>
          <w:sz w:val="24"/>
          <w:szCs w:val="24"/>
        </w:rPr>
        <w:t>definitiva ou temporariamente, sendo, neste último caso, sua retirada feita posteriormente, no momento definido pelo médico. A retirada da prótese também é realizada por endoscopia, com anestesia geral. Em raros casos, devido à reação do próprio organismo do paciente envolvendo a prótese, pode não ser possível a sua retirada.</w:t>
      </w:r>
      <w:r>
        <w:rPr>
          <w:rFonts w:eastAsia="Arial" w:cs="Calibri" w:cstheme="minorHAnsi"/>
          <w:sz w:val="24"/>
          <w:szCs w:val="24"/>
          <w:lang w:eastAsia="pt-BR"/>
        </w:rPr>
        <w:t xml:space="preserve"> Além disso, vale apena salientar que</w:t>
      </w:r>
      <w:r>
        <w:rPr>
          <w:rFonts w:eastAsia="Times New Roman" w:cs="Calibri" w:cstheme="minorHAnsi"/>
          <w:sz w:val="24"/>
          <w:szCs w:val="24"/>
          <w:lang w:eastAsia="pt-BR"/>
        </w:rPr>
        <w:t>, para o posicionamento da prótese, é necessário o uso de fluoroscopia, isto significa que se utiliza de raio-X para melhor avaliação das estruturas. Portanto, se você não puder ser exposto à radiação ou estiver grávida, deverá informar às equipes responsáveis pelo seu cuidado</w:t>
      </w:r>
      <w:r>
        <w:rPr>
          <w:rFonts w:cs="Calibri" w:cstheme="minorHAnsi"/>
          <w:sz w:val="24"/>
          <w:szCs w:val="24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227"/>
        <w:jc w:val="both"/>
        <w:rPr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RISCOS, COMPLICAÇÕES, CONTRAINDICAÇÃO</w:t>
      </w:r>
      <w:r>
        <w:rPr>
          <w:rFonts w:cs="Calibri" w:cstheme="minorHAnsi"/>
          <w:sz w:val="24"/>
          <w:szCs w:val="24"/>
        </w:rPr>
        <w:t xml:space="preserve">: </w:t>
      </w:r>
      <w:r>
        <w:rPr>
          <w:rFonts w:eastAsia="Arial" w:cs="Calibri" w:cstheme="minorHAnsi"/>
          <w:sz w:val="24"/>
          <w:szCs w:val="24"/>
        </w:rPr>
        <w:t>A colocação de prótese é igual a qualquer outro tratamento cirúrgico realizado sobre um órgão interno e, portanto, com riscos de complicações e de insucesso. Dentre as possíveis complicações estão: perfuração, hemorragia, infecção, migração (deslocamento) da prótese ou a sua oclusão. Em alguns casos, pode ser necessário internação hospitalar e intervenção cirúrgica para buscar a resolução do problema. Risco de morte.</w:t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283"/>
        <w:jc w:val="both"/>
        <w:rPr>
          <w:sz w:val="24"/>
          <w:szCs w:val="24"/>
        </w:rPr>
      </w:pPr>
      <w:r>
        <w:rPr>
          <w:rFonts w:eastAsia="Arial" w:cs="Calibri" w:cstheme="minorHAnsi"/>
          <w:b/>
          <w:bCs/>
          <w:sz w:val="24"/>
          <w:szCs w:val="24"/>
        </w:rPr>
        <w:t>Estou ciente que além dos riscos e complicações descritas acima, em procedimentos médicos invasivos como o proposto, pode haver também risco de morte.</w:t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283"/>
        <w:jc w:val="both"/>
        <w:rPr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TRATAMENTOS ALTERNATIVOS</w:t>
      </w:r>
      <w:r>
        <w:rPr>
          <w:rFonts w:cs="Calibri" w:cstheme="minorHAnsi"/>
          <w:sz w:val="24"/>
          <w:szCs w:val="24"/>
        </w:rPr>
        <w:t xml:space="preserve">: </w:t>
      </w:r>
      <w:r>
        <w:rPr>
          <w:rFonts w:eastAsia="Times New Roman" w:cs="Calibri" w:cstheme="minorHAnsi"/>
          <w:sz w:val="24"/>
          <w:szCs w:val="24"/>
          <w:lang w:eastAsia="pt-BR"/>
        </w:rPr>
        <w:t xml:space="preserve">É importante reforçar que pode haver necessidade de uma intervenção cirúrgica para a resolução de uma complicação ou para a resolução do quadro que não foi possível solucionar endoscopicamente. A equipe de cirurgia do </w:t>
      </w:r>
      <w:r>
        <w:rPr>
          <w:rFonts w:cs="Calibri" w:cstheme="minorHAnsi"/>
          <w:sz w:val="24"/>
          <w:szCs w:val="24"/>
        </w:rPr>
        <w:t xml:space="preserve">Instituto Orizonti, em conjunto com a equipe de endoscopia, </w:t>
      </w:r>
      <w:r>
        <w:rPr>
          <w:rFonts w:eastAsia="Times New Roman" w:cs="Calibri" w:cstheme="minorHAnsi"/>
          <w:sz w:val="24"/>
          <w:szCs w:val="24"/>
          <w:lang w:eastAsia="pt-BR"/>
        </w:rPr>
        <w:t xml:space="preserve">está a disposição para o que for </w:t>
      </w:r>
      <w:r>
        <w:rPr>
          <w:rFonts w:cs="Calibri" w:cstheme="minorHAnsi"/>
          <w:sz w:val="24"/>
          <w:szCs w:val="24"/>
        </w:rPr>
        <w:t>necessário.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ind w:left="-567" w:right="-568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Declaro, adicionalmente, que: 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eastAsia="Arial Unicode MS" w:cs="Calibri" w:cstheme="minorHAnsi"/>
          <w:sz w:val="24"/>
          <w:szCs w:val="24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Calibri" w:cstheme="minorHAnsi"/>
          <w:sz w:val="24"/>
          <w:szCs w:val="24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cs="Calibri" w:cstheme="minorHAnsi"/>
          <w:b/>
          <w:bCs/>
          <w:sz w:val="24"/>
          <w:szCs w:val="24"/>
        </w:rPr>
        <w:t>PODERÁ SER NECESSÁRIA A INFUSÃO DE SANGUE E SEUS COMPONENTES (TRANSFUSÃO DE SANGUE) NO PACIENTE</w:t>
      </w:r>
      <w:r>
        <w:rPr>
          <w:rFonts w:cs="Calibri" w:cstheme="minorHAnsi"/>
          <w:sz w:val="24"/>
          <w:szCs w:val="24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6. Para a realização do Procedimento será necessário realizar o posicionamento cirúrgico específico e em alguns casos a utilização de fixadores que são de extrema importância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lesão, a Instituição realiza a proteção de proeminências ósseas, disponibiliza colchonetes com densidade apropriada, dentre outros dispositivos, e, quando possível, a mobilização corpórea.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7.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8. Os registros fotográficos da pele ou lesões, caso ocorram, são autorizados e ficarão limitados aos profissionais de saúde do Instituto Orizonti.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9.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10. Autorizo a divulgação das informações médicas contidas em meu prontuário, exclusivamente para finalidade científica da Instituição, desde que minha identidade permaneça anônima.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11. Autorizo a realização de filmagens/fotografias e, caso necessário, a veiculação das referidas imagens para fins científicos. Estou ciente também, que tais procedimentos serão realizados por profissionais indicados pelo(a) meu(minha) médico(a)/cirurgião(ã), sem qualquer ônus financeiro, presente ou futuro, assegurando o pleno sigilo de minha identidade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Padro"/>
        <w:widowControl/>
        <w:suppressAutoHyphens w:val="true"/>
        <w:bidi w:val="0"/>
        <w:spacing w:lineRule="auto" w:line="276" w:before="0" w:after="0"/>
        <w:ind w:hanging="0" w:left="-567" w:right="-340"/>
        <w:jc w:val="both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color w:val="auto"/>
          <w:sz w:val="24"/>
          <w:szCs w:val="24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widowControl/>
        <w:suppressAutoHyphens w:val="true"/>
        <w:bidi w:val="0"/>
        <w:spacing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4"/>
          <w:szCs w:val="24"/>
        </w:rPr>
      </w:pPr>
      <w:r>
        <w:rPr>
          <w:rFonts w:cs="Calibri" w:cstheme="minorHAnsi" w:ascii="Calibri" w:hAnsi="Calibri"/>
          <w:color w:val="auto"/>
          <w:sz w:val="24"/>
          <w:szCs w:val="24"/>
        </w:rPr>
      </w:r>
    </w:p>
    <w:p>
      <w:pPr>
        <w:pStyle w:val="Padro"/>
        <w:widowControl/>
        <w:suppressAutoHyphens w:val="true"/>
        <w:bidi w:val="0"/>
        <w:spacing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4"/>
          <w:szCs w:val="24"/>
        </w:rPr>
      </w:pPr>
      <w:r>
        <w:rPr>
          <w:rFonts w:cs="Calibri" w:cstheme="minorHAnsi" w:ascii="Calibri" w:hAnsi="Calibri"/>
          <w:color w:val="auto"/>
          <w:sz w:val="24"/>
          <w:szCs w:val="24"/>
        </w:rPr>
      </w:r>
    </w:p>
    <w:p>
      <w:pPr>
        <w:pStyle w:val="Padro"/>
        <w:widowControl/>
        <w:suppressAutoHyphens w:val="true"/>
        <w:bidi w:val="0"/>
        <w:spacing w:lineRule="auto" w:line="276" w:before="0" w:after="0"/>
        <w:ind w:hanging="0" w:left="-567" w:right="-283"/>
        <w:jc w:val="both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color w:val="auto"/>
          <w:sz w:val="24"/>
          <w:szCs w:val="24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4"/>
          <w:szCs w:val="24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color w:val="auto"/>
          <w:sz w:val="24"/>
          <w:szCs w:val="24"/>
        </w:rPr>
        <w:t>.</w:t>
      </w:r>
    </w:p>
    <w:p>
      <w:pPr>
        <w:pStyle w:val="NormalWeb"/>
        <w:spacing w:beforeAutospacing="0" w:before="0" w:afterAutospacing="0" w:after="0"/>
        <w:ind w:left="-567" w:right="-568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Web"/>
        <w:spacing w:beforeAutospacing="0" w:before="0" w:afterAutospacing="0" w:after="0"/>
        <w:ind w:left="-567" w:right="-568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Padro"/>
        <w:spacing w:before="0" w:after="0"/>
        <w:ind w:right="-568"/>
        <w:jc w:val="center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color w:val="auto"/>
          <w:sz w:val="24"/>
          <w:szCs w:val="24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4"/>
          <w:szCs w:val="24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4"/>
          <w:szCs w:val="24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4"/>
          <w:szCs w:val="24"/>
        </w:rPr>
      </w:pPr>
      <w:r>
        <w:rPr>
          <w:rFonts w:cs="Calibri" w:cstheme="minorHAnsi" w:ascii="Calibri" w:hAnsi="Calibri"/>
          <w:color w:val="auto"/>
          <w:sz w:val="24"/>
          <w:szCs w:val="24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4"/>
                <w:szCs w:val="24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4"/>
                <w:szCs w:val="24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4"/>
                <w:szCs w:val="24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4"/>
                <w:szCs w:val="24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4"/>
          <w:szCs w:val="24"/>
        </w:rPr>
      </w:pPr>
      <w:r>
        <w:rPr>
          <w:rFonts w:cs="Calibri" w:cstheme="minorHAnsi" w:ascii="Calibri" w:hAnsi="Calibri"/>
          <w:color w:val="auto"/>
          <w:sz w:val="24"/>
          <w:szCs w:val="24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4"/>
          <w:szCs w:val="24"/>
        </w:rPr>
      </w:pPr>
      <w:r>
        <w:rPr>
          <w:rFonts w:cs="Calibri" w:cstheme="minorHAnsi" w:ascii="Calibri" w:hAnsi="Calibri"/>
          <w:color w:val="auto"/>
          <w:sz w:val="24"/>
          <w:szCs w:val="24"/>
        </w:rPr>
      </w:r>
    </w:p>
    <w:p>
      <w:pPr>
        <w:pStyle w:val="Padro"/>
        <w:widowControl/>
        <w:suppressAutoHyphens w:val="true"/>
        <w:bidi w:val="0"/>
        <w:spacing w:lineRule="auto" w:line="276" w:before="0" w:after="0"/>
        <w:ind w:hanging="0" w:left="-567" w:right="-283"/>
        <w:jc w:val="both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color w:val="auto"/>
          <w:sz w:val="24"/>
          <w:szCs w:val="24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4"/>
          <w:szCs w:val="24"/>
        </w:rPr>
      </w:pPr>
      <w:r>
        <w:rPr>
          <w:rFonts w:cs="Calibri" w:cstheme="minorHAnsi" w:ascii="Calibri" w:hAnsi="Calibri"/>
          <w:color w:val="auto"/>
          <w:sz w:val="24"/>
          <w:szCs w:val="24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4"/>
          <w:szCs w:val="24"/>
        </w:rPr>
      </w:pPr>
      <w:r>
        <w:rPr>
          <w:rFonts w:cs="Calibri" w:cstheme="minorHAnsi" w:ascii="Calibri" w:hAnsi="Calibri"/>
          <w:color w:val="auto"/>
          <w:sz w:val="24"/>
          <w:szCs w:val="24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4"/>
          <w:szCs w:val="24"/>
        </w:rPr>
      </w:pPr>
      <w:r>
        <w:rPr>
          <w:rFonts w:cs="Calibri" w:cstheme="minorHAnsi" w:ascii="Calibri" w:hAnsi="Calibri"/>
          <w:color w:val="auto"/>
          <w:sz w:val="24"/>
          <w:szCs w:val="24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4"/>
          <w:szCs w:val="24"/>
        </w:rPr>
      </w:pPr>
      <w:r>
        <w:rPr>
          <w:rFonts w:cs="Calibri" w:cstheme="minorHAnsi" w:ascii="Calibri" w:hAnsi="Calibri"/>
          <w:color w:val="auto"/>
          <w:sz w:val="24"/>
          <w:szCs w:val="24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4"/>
          <w:szCs w:val="24"/>
        </w:rPr>
      </w:pPr>
      <w:r>
        <w:rPr>
          <w:rFonts w:cs="Calibri" w:cstheme="minorHAnsi" w:ascii="Calibri" w:hAnsi="Calibri"/>
          <w:color w:val="auto"/>
          <w:sz w:val="24"/>
          <w:szCs w:val="24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4"/>
          <w:szCs w:val="24"/>
        </w:rPr>
      </w:pPr>
      <w:r>
        <w:rPr>
          <w:rFonts w:cs="Calibri" w:cstheme="minorHAnsi" w:ascii="Calibri" w:hAnsi="Calibri"/>
          <w:color w:val="auto"/>
          <w:sz w:val="24"/>
          <w:szCs w:val="24"/>
        </w:rPr>
      </w:r>
    </w:p>
    <w:p>
      <w:pPr>
        <w:pStyle w:val="Padro"/>
        <w:spacing w:before="0" w:after="0"/>
        <w:ind w:left="-567" w:right="-568"/>
        <w:jc w:val="center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color w:val="auto"/>
          <w:sz w:val="24"/>
          <w:szCs w:val="24"/>
        </w:rPr>
        <w:t>______________________________________</w:t>
      </w:r>
    </w:p>
    <w:p>
      <w:pPr>
        <w:pStyle w:val="Padro"/>
        <w:spacing w:before="0" w:after="0"/>
        <w:ind w:left="-567" w:right="-568"/>
        <w:jc w:val="center"/>
        <w:rPr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4"/>
          <w:szCs w:val="24"/>
        </w:rPr>
        <w:t>Assinatura do Médico Assistente e carimbo</w:t>
      </w:r>
    </w:p>
    <w:p>
      <w:pPr>
        <w:pStyle w:val="NormalWeb"/>
        <w:spacing w:before="280" w:after="280"/>
        <w:ind w:left="-567" w:right="-568"/>
        <w:jc w:val="both"/>
        <w:rPr>
          <w:sz w:val="24"/>
          <w:szCs w:val="24"/>
        </w:rPr>
      </w:pPr>
      <w:r>
        <w:rPr>
          <w:rFonts w:cs="Calibri" w:ascii="Calibri" w:hAnsi="Calibri"/>
          <w:b/>
          <w:bCs/>
          <w:color w:val="auto"/>
          <w:sz w:val="24"/>
          <w:szCs w:val="24"/>
        </w:rPr>
        <w:tab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11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11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Ui-provider">
    <w:name w:val="ui-provider"/>
    <w:basedOn w:val="DefaultParagraphFont"/>
    <w:qFormat/>
    <w:rPr/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76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</w:rPr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Application>LibreOffice/7.6.2.1$Windows_X86_64 LibreOffice_project/56f7684011345957bbf33a7ee678afaf4d2ba333</Application>
  <AppVersion>15.0000</AppVersion>
  <Pages>5</Pages>
  <Words>1456</Words>
  <Characters>9484</Characters>
  <CharactersWithSpaces>10894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2024-12-06T10:53:07Z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